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ACC" w:rsidRDefault="00543289">
      <w:pPr>
        <w:pStyle w:val="Corpsdetexte"/>
        <w:rPr>
          <w:rFonts w:ascii="Times New Roman"/>
          <w:sz w:val="20"/>
        </w:rPr>
      </w:pPr>
      <w:r>
        <w:pict>
          <v:shape id="_x0000_s1055" style="position:absolute;margin-left:0;margin-top:777pt;width:80.3pt;height:64.95pt;z-index:15730176;mso-position-horizontal-relative:page;mso-position-vertical-relative:page" coordorigin=",15540" coordsize="1606,1299" path="m,15540r,1298l1606,16838,,15540xe" fillcolor="#007aaa" stroked="f">
            <v:path arrowok="t"/>
            <w10:wrap anchorx="page" anchory="page"/>
          </v:shape>
        </w:pict>
      </w:r>
      <w:r>
        <w:pict>
          <v:rect id="_x0000_s1054" style="position:absolute;margin-left:90.7pt;margin-top:812.15pt;width:463.55pt;height:.5pt;z-index:15730688;mso-position-horizontal-relative:page;mso-position-vertical-relative:page" fillcolor="#1f487c" stroked="f">
            <w10:wrap anchorx="page" anchory="page"/>
          </v:rect>
        </w:pict>
      </w:r>
      <w:r>
        <w:pict>
          <v:rect id="_x0000_s1053" style="position:absolute;margin-left:303.7pt;margin-top:830.5pt;width:88.45pt;height:.35pt;z-index:15731200;mso-position-horizontal-relative:page;mso-position-vertical-relative:page" fillcolor="#369" stroked="f">
            <w10:wrap anchorx="page" anchory="page"/>
          </v:rect>
        </w:pict>
      </w:r>
      <w:r>
        <w:pict>
          <v:shape id="_x0000_s1052" style="position:absolute;margin-left:563.4pt;margin-top:812.3pt;width:31.95pt;height:.5pt;z-index:15731712;mso-position-horizontal-relative:page;mso-position-vertical-relative:page" coordorigin="11268,16246" coordsize="639,10" path="m11906,16246r-487,l11410,16246r-142,l11268,16255r142,l11419,16255r487,l11906,16246xe" fillcolor="black" stroked="f">
            <v:path arrowok="t"/>
            <w10:wrap anchorx="page" anchory="page"/>
          </v:shape>
        </w:pict>
      </w:r>
    </w:p>
    <w:p w:rsidR="00A07ACC" w:rsidRDefault="00A07ACC">
      <w:pPr>
        <w:pStyle w:val="Corpsdetexte"/>
        <w:rPr>
          <w:rFonts w:ascii="Times New Roman"/>
          <w:sz w:val="20"/>
        </w:rPr>
      </w:pPr>
    </w:p>
    <w:p w:rsidR="00A07ACC" w:rsidRDefault="00543289">
      <w:pPr>
        <w:spacing w:before="220" w:line="242" w:lineRule="auto"/>
        <w:ind w:left="2990" w:right="2674"/>
        <w:jc w:val="center"/>
        <w:rPr>
          <w:rFonts w:ascii="Tahoma" w:hAnsi="Tahoma"/>
          <w:b/>
        </w:rPr>
      </w:pPr>
      <w:r>
        <w:pict>
          <v:shape id="_x0000_s1051" style="position:absolute;left:0;text-align:left;margin-left:75.5pt;margin-top:-22.9pt;width:139.5pt;height:65pt;z-index:-16191488;mso-position-horizontal-relative:page" coordorigin="1510,-458" coordsize="2790,1300" path="m4300,-458r-2790,l1510,842,4300,-458xe" fillcolor="#00aced" stroked="f">
            <v:path arrowok="t"/>
            <w10:wrap anchorx="page"/>
          </v:shape>
        </w:pict>
      </w:r>
      <w:r>
        <w:pict>
          <v:group id="_x0000_s1048" style="position:absolute;left:0;text-align:left;margin-left:0;margin-top:-23.95pt;width:69.5pt;height:95.55pt;z-index:15729664;mso-position-horizontal-relative:page" coordorigin=",-479" coordsize="1390,1911">
            <v:shape id="_x0000_s1050" style="position:absolute;top:358;width:1334;height:1074" coordorigin=",358" coordsize="1334,1074" path="m,358l,1432,1333,895,,358xe" fillcolor="#007aaa" stroked="f">
              <v:path arrowok="t"/>
            </v:shape>
            <v:shape id="_x0000_s1049" style="position:absolute;top:-480;width:1390;height:1305" coordorigin=",-479" coordsize="1390,1305" path="m1390,-479l,-479,,265,1390,825r,-1304xe" fillcolor="#d5171f" stroked="f">
              <v:path arrowok="t"/>
            </v:shape>
            <w10:wrap anchorx="page"/>
          </v:group>
        </w:pict>
      </w:r>
      <w:r>
        <w:rPr>
          <w:noProof/>
          <w:lang w:eastAsia="fr-FR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5795645</wp:posOffset>
            </wp:positionH>
            <wp:positionV relativeFrom="paragraph">
              <wp:posOffset>-170872</wp:posOffset>
            </wp:positionV>
            <wp:extent cx="1225168" cy="8331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168" cy="833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b/>
          <w:w w:val="95"/>
        </w:rPr>
        <w:t>FÉDÉRATION</w:t>
      </w:r>
      <w:r>
        <w:rPr>
          <w:rFonts w:ascii="Tahoma" w:hAnsi="Tahoma"/>
          <w:b/>
          <w:spacing w:val="3"/>
          <w:w w:val="95"/>
        </w:rPr>
        <w:t xml:space="preserve"> </w:t>
      </w:r>
      <w:r>
        <w:rPr>
          <w:rFonts w:ascii="Tahoma" w:hAnsi="Tahoma"/>
          <w:b/>
          <w:w w:val="95"/>
        </w:rPr>
        <w:t>FRANÇAISE</w:t>
      </w:r>
      <w:r>
        <w:rPr>
          <w:rFonts w:ascii="Tahoma" w:hAnsi="Tahoma"/>
          <w:b/>
          <w:spacing w:val="6"/>
          <w:w w:val="95"/>
        </w:rPr>
        <w:t xml:space="preserve"> </w:t>
      </w:r>
      <w:r>
        <w:rPr>
          <w:rFonts w:ascii="Tahoma" w:hAnsi="Tahoma"/>
          <w:b/>
          <w:w w:val="95"/>
        </w:rPr>
        <w:t>DU</w:t>
      </w:r>
      <w:r>
        <w:rPr>
          <w:rFonts w:ascii="Tahoma" w:hAnsi="Tahoma"/>
          <w:b/>
          <w:spacing w:val="5"/>
          <w:w w:val="95"/>
        </w:rPr>
        <w:t xml:space="preserve"> </w:t>
      </w:r>
      <w:r>
        <w:rPr>
          <w:rFonts w:ascii="Tahoma" w:hAnsi="Tahoma"/>
          <w:b/>
          <w:w w:val="95"/>
        </w:rPr>
        <w:t>SPORT</w:t>
      </w:r>
      <w:r>
        <w:rPr>
          <w:rFonts w:ascii="Tahoma" w:hAnsi="Tahoma"/>
          <w:b/>
          <w:spacing w:val="4"/>
          <w:w w:val="95"/>
        </w:rPr>
        <w:t xml:space="preserve"> </w:t>
      </w:r>
      <w:r>
        <w:rPr>
          <w:rFonts w:ascii="Tahoma" w:hAnsi="Tahoma"/>
          <w:b/>
          <w:w w:val="95"/>
        </w:rPr>
        <w:t>UNIVERSITAIRE</w:t>
      </w:r>
      <w:r>
        <w:rPr>
          <w:rFonts w:ascii="Tahoma" w:hAnsi="Tahoma"/>
          <w:b/>
          <w:spacing w:val="-59"/>
          <w:w w:val="95"/>
        </w:rPr>
        <w:t xml:space="preserve"> </w:t>
      </w:r>
      <w:r>
        <w:rPr>
          <w:rFonts w:ascii="Tahoma" w:hAnsi="Tahoma"/>
          <w:b/>
          <w:w w:val="95"/>
        </w:rPr>
        <w:t>FICHE</w:t>
      </w:r>
      <w:r>
        <w:rPr>
          <w:rFonts w:ascii="Tahoma" w:hAnsi="Tahoma"/>
          <w:b/>
          <w:spacing w:val="-8"/>
          <w:w w:val="95"/>
        </w:rPr>
        <w:t xml:space="preserve"> </w:t>
      </w:r>
      <w:r>
        <w:rPr>
          <w:rFonts w:ascii="Tahoma" w:hAnsi="Tahoma"/>
          <w:b/>
          <w:w w:val="95"/>
        </w:rPr>
        <w:t>INDIVIDUELLE</w:t>
      </w:r>
      <w:r>
        <w:rPr>
          <w:rFonts w:ascii="Tahoma" w:hAnsi="Tahoma"/>
          <w:b/>
          <w:spacing w:val="-11"/>
          <w:w w:val="95"/>
        </w:rPr>
        <w:t xml:space="preserve"> </w:t>
      </w:r>
      <w:r>
        <w:rPr>
          <w:rFonts w:ascii="Tahoma" w:hAnsi="Tahoma"/>
          <w:b/>
          <w:w w:val="95"/>
        </w:rPr>
        <w:t>D’INSCRIPTION</w:t>
      </w:r>
    </w:p>
    <w:p w:rsidR="00A07ACC" w:rsidRDefault="00543289">
      <w:pPr>
        <w:spacing w:line="288" w:lineRule="exact"/>
        <w:ind w:left="2990" w:right="2672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w w:val="95"/>
          <w:sz w:val="24"/>
        </w:rPr>
        <w:t>2024</w:t>
      </w:r>
      <w:r>
        <w:rPr>
          <w:rFonts w:ascii="Tahoma" w:hAnsi="Tahoma"/>
          <w:b/>
          <w:spacing w:val="1"/>
          <w:w w:val="95"/>
          <w:sz w:val="24"/>
        </w:rPr>
        <w:t xml:space="preserve"> </w:t>
      </w:r>
      <w:r>
        <w:rPr>
          <w:rFonts w:ascii="Tahoma" w:hAnsi="Tahoma"/>
          <w:b/>
          <w:w w:val="95"/>
          <w:sz w:val="24"/>
        </w:rPr>
        <w:t>– 2025</w:t>
      </w:r>
    </w:p>
    <w:p w:rsidR="00A07ACC" w:rsidRDefault="00A07ACC">
      <w:pPr>
        <w:pStyle w:val="Corpsdetexte"/>
        <w:spacing w:before="7"/>
        <w:rPr>
          <w:rFonts w:ascii="Tahoma"/>
          <w:b/>
          <w:sz w:val="16"/>
        </w:rPr>
      </w:pPr>
    </w:p>
    <w:p w:rsidR="00A07ACC" w:rsidRDefault="00543289">
      <w:pPr>
        <w:pStyle w:val="Corpsdetexte"/>
        <w:tabs>
          <w:tab w:val="left" w:pos="8375"/>
        </w:tabs>
        <w:spacing w:before="94"/>
        <w:ind w:left="1682"/>
        <w:rPr>
          <w:rFonts w:ascii="Tahoma" w:hAnsi="Tahoma"/>
        </w:rPr>
      </w:pPr>
      <w:r>
        <w:rPr>
          <w:rFonts w:ascii="Tahoma" w:hAnsi="Tahoma"/>
          <w:w w:val="95"/>
        </w:rPr>
        <w:t>LIGUE</w:t>
      </w:r>
      <w:r>
        <w:rPr>
          <w:rFonts w:ascii="Tahoma" w:hAnsi="Tahoma"/>
          <w:spacing w:val="-4"/>
          <w:w w:val="95"/>
        </w:rPr>
        <w:t xml:space="preserve"> </w:t>
      </w:r>
      <w:r>
        <w:rPr>
          <w:rFonts w:ascii="Tahoma" w:hAnsi="Tahoma"/>
          <w:w w:val="95"/>
        </w:rPr>
        <w:t>RÉGIONALE</w:t>
      </w:r>
      <w:r>
        <w:rPr>
          <w:rFonts w:ascii="Tahoma" w:hAnsi="Tahoma"/>
          <w:spacing w:val="-3"/>
          <w:w w:val="95"/>
        </w:rPr>
        <w:t xml:space="preserve"> </w:t>
      </w:r>
      <w:r>
        <w:rPr>
          <w:rFonts w:ascii="Tahoma" w:hAnsi="Tahoma"/>
          <w:w w:val="95"/>
        </w:rPr>
        <w:t>DU</w:t>
      </w:r>
      <w:r>
        <w:rPr>
          <w:rFonts w:ascii="Tahoma" w:hAnsi="Tahoma"/>
          <w:spacing w:val="-3"/>
          <w:w w:val="95"/>
        </w:rPr>
        <w:t xml:space="preserve"> </w:t>
      </w:r>
      <w:r>
        <w:rPr>
          <w:rFonts w:ascii="Tahoma" w:hAnsi="Tahoma"/>
          <w:w w:val="95"/>
        </w:rPr>
        <w:t>SPORT</w:t>
      </w:r>
      <w:r>
        <w:rPr>
          <w:rFonts w:ascii="Tahoma" w:hAnsi="Tahoma"/>
          <w:spacing w:val="-2"/>
          <w:w w:val="95"/>
        </w:rPr>
        <w:t xml:space="preserve"> </w:t>
      </w:r>
      <w:r>
        <w:rPr>
          <w:rFonts w:ascii="Tahoma" w:hAnsi="Tahoma"/>
          <w:w w:val="95"/>
        </w:rPr>
        <w:t>UNIVERSITAIRE</w:t>
      </w:r>
      <w:r>
        <w:rPr>
          <w:rFonts w:ascii="Tahoma" w:hAnsi="Tahoma"/>
          <w:spacing w:val="-4"/>
          <w:w w:val="95"/>
        </w:rPr>
        <w:t xml:space="preserve"> </w:t>
      </w:r>
      <w:r>
        <w:rPr>
          <w:rFonts w:ascii="Tahoma" w:hAnsi="Tahoma"/>
          <w:w w:val="95"/>
        </w:rPr>
        <w:t>de</w:t>
      </w:r>
      <w:r>
        <w:rPr>
          <w:rFonts w:ascii="Tahoma" w:hAnsi="Tahoma"/>
          <w:spacing w:val="-2"/>
          <w:w w:val="95"/>
        </w:rPr>
        <w:t xml:space="preserve"> </w:t>
      </w:r>
      <w:r>
        <w:rPr>
          <w:rFonts w:ascii="Tahoma" w:hAnsi="Tahoma"/>
          <w:w w:val="95"/>
        </w:rPr>
        <w:t>:</w:t>
      </w:r>
      <w:r>
        <w:rPr>
          <w:rFonts w:ascii="Tahoma" w:hAnsi="Tahoma"/>
          <w:spacing w:val="-3"/>
          <w:w w:val="95"/>
        </w:rPr>
        <w:t xml:space="preserve"> </w:t>
      </w:r>
      <w:r>
        <w:rPr>
          <w:rFonts w:ascii="Tahoma" w:hAnsi="Tahoma"/>
          <w:w w:val="95"/>
        </w:rPr>
        <w:t>..</w:t>
      </w:r>
      <w:r w:rsidR="00E5764A">
        <w:rPr>
          <w:rFonts w:ascii="Tahoma" w:hAnsi="Tahoma"/>
          <w:w w:val="95"/>
        </w:rPr>
        <w:t>Ile de France</w:t>
      </w:r>
      <w:r>
        <w:rPr>
          <w:rFonts w:ascii="Tahoma" w:hAnsi="Tahoma"/>
          <w:w w:val="95"/>
        </w:rPr>
        <w:t>.</w:t>
      </w:r>
      <w:r>
        <w:rPr>
          <w:rFonts w:ascii="Tahoma" w:hAnsi="Tahoma"/>
          <w:w w:val="95"/>
        </w:rPr>
        <w:t>.</w:t>
      </w:r>
      <w:r>
        <w:rPr>
          <w:rFonts w:ascii="Tahoma" w:hAnsi="Tahoma"/>
          <w:w w:val="95"/>
        </w:rPr>
        <w:tab/>
      </w:r>
      <w:r>
        <w:rPr>
          <w:rFonts w:ascii="Tahoma" w:hAnsi="Tahoma"/>
          <w:w w:val="105"/>
        </w:rPr>
        <w:t>Site</w:t>
      </w:r>
      <w:r>
        <w:rPr>
          <w:rFonts w:ascii="Tahoma" w:hAnsi="Tahoma"/>
          <w:spacing w:val="37"/>
          <w:w w:val="105"/>
        </w:rPr>
        <w:t xml:space="preserve"> </w:t>
      </w:r>
      <w:r>
        <w:rPr>
          <w:rFonts w:ascii="Tahoma" w:hAnsi="Tahoma"/>
          <w:w w:val="105"/>
        </w:rPr>
        <w:t>de</w:t>
      </w:r>
      <w:r>
        <w:rPr>
          <w:rFonts w:ascii="Tahoma" w:hAnsi="Tahoma"/>
          <w:spacing w:val="32"/>
          <w:w w:val="105"/>
        </w:rPr>
        <w:t xml:space="preserve"> </w:t>
      </w:r>
      <w:r>
        <w:rPr>
          <w:rFonts w:ascii="Tahoma" w:hAnsi="Tahoma"/>
          <w:w w:val="105"/>
        </w:rPr>
        <w:t>:</w:t>
      </w:r>
      <w:r>
        <w:rPr>
          <w:rFonts w:ascii="Tahoma" w:hAnsi="Tahoma"/>
          <w:spacing w:val="39"/>
          <w:w w:val="105"/>
        </w:rPr>
        <w:t xml:space="preserve"> </w:t>
      </w:r>
      <w:r>
        <w:rPr>
          <w:rFonts w:ascii="Tahoma" w:hAnsi="Tahoma"/>
          <w:w w:val="105"/>
        </w:rPr>
        <w:t>…</w:t>
      </w:r>
      <w:r w:rsidR="00E5764A" w:rsidRPr="00E5764A">
        <w:rPr>
          <w:rFonts w:ascii="Tahoma" w:hAnsi="Tahoma"/>
          <w:w w:val="95"/>
        </w:rPr>
        <w:t xml:space="preserve"> </w:t>
      </w:r>
      <w:r w:rsidR="00E5764A">
        <w:rPr>
          <w:rFonts w:ascii="Tahoma" w:hAnsi="Tahoma"/>
          <w:w w:val="95"/>
        </w:rPr>
        <w:t>VERSAILLES</w:t>
      </w:r>
    </w:p>
    <w:p w:rsidR="00A07ACC" w:rsidRDefault="00543289">
      <w:pPr>
        <w:tabs>
          <w:tab w:val="left" w:pos="1734"/>
          <w:tab w:val="left" w:pos="3150"/>
        </w:tabs>
        <w:spacing w:before="59"/>
        <w:ind w:left="318"/>
        <w:jc w:val="center"/>
        <w:rPr>
          <w:rFonts w:ascii="Tahoma" w:hAnsi="Tahoma"/>
          <w:sz w:val="14"/>
        </w:rPr>
      </w:pPr>
      <w:r>
        <w:rPr>
          <w:rFonts w:ascii="Tahoma" w:hAnsi="Tahoma"/>
          <w:b/>
          <w:w w:val="95"/>
          <w:sz w:val="18"/>
        </w:rPr>
        <w:t>SPORTIF</w:t>
      </w:r>
      <w:r>
        <w:rPr>
          <w:rFonts w:ascii="Tahoma" w:hAnsi="Tahoma"/>
          <w:b/>
          <w:spacing w:val="-5"/>
          <w:w w:val="95"/>
          <w:sz w:val="18"/>
        </w:rPr>
        <w:t xml:space="preserve"> </w:t>
      </w:r>
      <w:r>
        <w:rPr>
          <w:rFonts w:ascii="MS Gothic" w:hAnsi="MS Gothic"/>
          <w:w w:val="95"/>
          <w:sz w:val="18"/>
        </w:rPr>
        <w:t>☐</w:t>
      </w:r>
      <w:r>
        <w:rPr>
          <w:rFonts w:ascii="MS Gothic" w:hAnsi="MS Gothic"/>
          <w:w w:val="95"/>
          <w:sz w:val="18"/>
        </w:rPr>
        <w:tab/>
      </w:r>
      <w:r>
        <w:rPr>
          <w:rFonts w:ascii="Tahoma" w:hAnsi="Tahoma"/>
          <w:b/>
          <w:w w:val="95"/>
          <w:sz w:val="18"/>
        </w:rPr>
        <w:t>ARBITRE</w:t>
      </w:r>
      <w:r>
        <w:rPr>
          <w:rFonts w:ascii="Tahoma" w:hAnsi="Tahoma"/>
          <w:b/>
          <w:spacing w:val="-6"/>
          <w:w w:val="95"/>
          <w:sz w:val="18"/>
        </w:rPr>
        <w:t xml:space="preserve"> </w:t>
      </w:r>
      <w:r>
        <w:rPr>
          <w:rFonts w:ascii="MS Gothic" w:hAnsi="MS Gothic"/>
          <w:w w:val="95"/>
          <w:sz w:val="18"/>
        </w:rPr>
        <w:t>☐</w:t>
      </w:r>
      <w:r>
        <w:rPr>
          <w:rFonts w:ascii="MS Gothic" w:hAnsi="MS Gothic"/>
          <w:w w:val="95"/>
          <w:sz w:val="18"/>
        </w:rPr>
        <w:tab/>
      </w:r>
      <w:r>
        <w:rPr>
          <w:rFonts w:ascii="Tahoma" w:hAnsi="Tahoma"/>
          <w:b/>
          <w:sz w:val="18"/>
        </w:rPr>
        <w:t>DIRIGEANT</w:t>
      </w:r>
      <w:r>
        <w:rPr>
          <w:rFonts w:ascii="Tahoma" w:hAnsi="Tahoma"/>
          <w:b/>
          <w:spacing w:val="-2"/>
          <w:sz w:val="18"/>
        </w:rPr>
        <w:t xml:space="preserve"> </w:t>
      </w:r>
      <w:r>
        <w:rPr>
          <w:rFonts w:ascii="MS Gothic" w:hAnsi="MS Gothic"/>
          <w:sz w:val="18"/>
        </w:rPr>
        <w:t>☐</w:t>
      </w:r>
      <w:r>
        <w:rPr>
          <w:rFonts w:ascii="MS Gothic" w:hAnsi="MS Gothic"/>
          <w:spacing w:val="-34"/>
          <w:sz w:val="18"/>
        </w:rPr>
        <w:t xml:space="preserve"> </w:t>
      </w:r>
      <w:r>
        <w:rPr>
          <w:rFonts w:ascii="Tahoma" w:hAnsi="Tahoma"/>
          <w:sz w:val="14"/>
        </w:rPr>
        <w:t>(possibilité</w:t>
      </w:r>
      <w:r>
        <w:rPr>
          <w:rFonts w:ascii="Tahoma" w:hAnsi="Tahoma"/>
          <w:spacing w:val="-5"/>
          <w:sz w:val="14"/>
        </w:rPr>
        <w:t xml:space="preserve"> </w:t>
      </w:r>
      <w:r>
        <w:rPr>
          <w:rFonts w:ascii="Tahoma" w:hAnsi="Tahoma"/>
          <w:sz w:val="14"/>
        </w:rPr>
        <w:t>de</w:t>
      </w:r>
      <w:r>
        <w:rPr>
          <w:rFonts w:ascii="Tahoma" w:hAnsi="Tahoma"/>
          <w:spacing w:val="-5"/>
          <w:sz w:val="14"/>
        </w:rPr>
        <w:t xml:space="preserve"> </w:t>
      </w:r>
      <w:r>
        <w:rPr>
          <w:rFonts w:ascii="Tahoma" w:hAnsi="Tahoma"/>
          <w:sz w:val="14"/>
        </w:rPr>
        <w:t>cocher</w:t>
      </w:r>
      <w:r>
        <w:rPr>
          <w:rFonts w:ascii="Tahoma" w:hAnsi="Tahoma"/>
          <w:spacing w:val="-4"/>
          <w:sz w:val="14"/>
        </w:rPr>
        <w:t xml:space="preserve"> </w:t>
      </w:r>
      <w:r>
        <w:rPr>
          <w:rFonts w:ascii="Tahoma" w:hAnsi="Tahoma"/>
          <w:sz w:val="14"/>
        </w:rPr>
        <w:t>plusieurs</w:t>
      </w:r>
      <w:r>
        <w:rPr>
          <w:rFonts w:ascii="Tahoma" w:hAnsi="Tahoma"/>
          <w:spacing w:val="-4"/>
          <w:sz w:val="14"/>
        </w:rPr>
        <w:t xml:space="preserve"> </w:t>
      </w:r>
      <w:r>
        <w:rPr>
          <w:rFonts w:ascii="Tahoma" w:hAnsi="Tahoma"/>
          <w:sz w:val="14"/>
        </w:rPr>
        <w:t>cases)</w:t>
      </w:r>
    </w:p>
    <w:p w:rsidR="00A07ACC" w:rsidRDefault="00543289">
      <w:pPr>
        <w:spacing w:before="194"/>
        <w:ind w:left="2989" w:right="2674"/>
        <w:jc w:val="center"/>
        <w:rPr>
          <w:rFonts w:ascii="Tahoma" w:hAnsi="Tahoma"/>
          <w:sz w:val="14"/>
        </w:rPr>
      </w:pPr>
      <w:r>
        <w:rPr>
          <w:rFonts w:ascii="Tahoma" w:hAnsi="Tahoma"/>
          <w:b/>
          <w:spacing w:val="-1"/>
          <w:sz w:val="16"/>
        </w:rPr>
        <w:t>ÉTUDIANT</w:t>
      </w:r>
      <w:r>
        <w:rPr>
          <w:rFonts w:ascii="Tahoma" w:hAnsi="Tahoma"/>
          <w:b/>
          <w:spacing w:val="-6"/>
          <w:sz w:val="16"/>
        </w:rPr>
        <w:t xml:space="preserve"> </w:t>
      </w:r>
      <w:r>
        <w:rPr>
          <w:rFonts w:ascii="MS Gothic" w:hAnsi="MS Gothic"/>
          <w:spacing w:val="-1"/>
          <w:sz w:val="16"/>
        </w:rPr>
        <w:t>☐</w:t>
      </w:r>
      <w:r>
        <w:rPr>
          <w:rFonts w:ascii="MS Gothic" w:hAnsi="MS Gothic"/>
          <w:spacing w:val="120"/>
          <w:sz w:val="16"/>
        </w:rPr>
        <w:t xml:space="preserve"> </w:t>
      </w:r>
      <w:r>
        <w:rPr>
          <w:rFonts w:ascii="Tahoma" w:hAnsi="Tahoma"/>
          <w:b/>
          <w:spacing w:val="-1"/>
          <w:sz w:val="16"/>
        </w:rPr>
        <w:t>NON-ÉTUDIANT</w:t>
      </w:r>
      <w:r>
        <w:rPr>
          <w:rFonts w:ascii="Tahoma" w:hAnsi="Tahoma"/>
          <w:b/>
          <w:spacing w:val="-6"/>
          <w:sz w:val="16"/>
        </w:rPr>
        <w:t xml:space="preserve"> </w:t>
      </w:r>
      <w:r>
        <w:rPr>
          <w:rFonts w:ascii="MS Gothic" w:hAnsi="MS Gothic"/>
          <w:sz w:val="14"/>
        </w:rPr>
        <w:t>☐</w:t>
      </w:r>
      <w:r>
        <w:rPr>
          <w:rFonts w:ascii="MS Gothic" w:hAnsi="MS Gothic"/>
          <w:spacing w:val="-34"/>
          <w:sz w:val="14"/>
        </w:rPr>
        <w:t xml:space="preserve"> </w:t>
      </w:r>
      <w:r>
        <w:rPr>
          <w:rFonts w:ascii="Tahoma" w:hAnsi="Tahoma"/>
          <w:sz w:val="14"/>
        </w:rPr>
        <w:t>(cocher</w:t>
      </w:r>
      <w:r>
        <w:rPr>
          <w:rFonts w:ascii="Tahoma" w:hAnsi="Tahoma"/>
          <w:spacing w:val="-8"/>
          <w:sz w:val="14"/>
        </w:rPr>
        <w:t xml:space="preserve"> </w:t>
      </w:r>
      <w:r>
        <w:rPr>
          <w:rFonts w:ascii="Tahoma" w:hAnsi="Tahoma"/>
          <w:sz w:val="14"/>
        </w:rPr>
        <w:t>une</w:t>
      </w:r>
      <w:r>
        <w:rPr>
          <w:rFonts w:ascii="Tahoma" w:hAnsi="Tahoma"/>
          <w:spacing w:val="-9"/>
          <w:sz w:val="14"/>
        </w:rPr>
        <w:t xml:space="preserve"> </w:t>
      </w:r>
      <w:r>
        <w:rPr>
          <w:rFonts w:ascii="Tahoma" w:hAnsi="Tahoma"/>
          <w:sz w:val="14"/>
        </w:rPr>
        <w:t>des</w:t>
      </w:r>
      <w:r>
        <w:rPr>
          <w:rFonts w:ascii="Tahoma" w:hAnsi="Tahoma"/>
          <w:spacing w:val="-8"/>
          <w:sz w:val="14"/>
        </w:rPr>
        <w:t xml:space="preserve"> </w:t>
      </w:r>
      <w:r>
        <w:rPr>
          <w:rFonts w:ascii="Tahoma" w:hAnsi="Tahoma"/>
          <w:sz w:val="14"/>
        </w:rPr>
        <w:t>2</w:t>
      </w:r>
      <w:r>
        <w:rPr>
          <w:rFonts w:ascii="Tahoma" w:hAnsi="Tahoma"/>
          <w:spacing w:val="-6"/>
          <w:sz w:val="14"/>
        </w:rPr>
        <w:t xml:space="preserve"> </w:t>
      </w:r>
      <w:r>
        <w:rPr>
          <w:rFonts w:ascii="Tahoma" w:hAnsi="Tahoma"/>
          <w:sz w:val="14"/>
        </w:rPr>
        <w:t>cases)</w:t>
      </w: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543289">
      <w:pPr>
        <w:pStyle w:val="Corpsdetexte"/>
        <w:spacing w:before="141"/>
        <w:ind w:left="566"/>
        <w:rPr>
          <w:rFonts w:ascii="Tahoma" w:hAnsi="Tahoma"/>
        </w:rPr>
      </w:pPr>
      <w:r>
        <w:rPr>
          <w:rFonts w:ascii="Tahoma" w:hAnsi="Tahoma"/>
          <w:w w:val="110"/>
        </w:rPr>
        <w:t>NOM</w:t>
      </w:r>
      <w:r>
        <w:rPr>
          <w:rFonts w:ascii="Tahoma" w:hAnsi="Tahoma"/>
          <w:spacing w:val="30"/>
          <w:w w:val="110"/>
        </w:rPr>
        <w:t xml:space="preserve"> </w:t>
      </w:r>
      <w:r>
        <w:rPr>
          <w:rFonts w:ascii="Tahoma" w:hAnsi="Tahoma"/>
          <w:w w:val="110"/>
        </w:rPr>
        <w:t>de</w:t>
      </w:r>
      <w:r>
        <w:rPr>
          <w:rFonts w:ascii="Tahoma" w:hAnsi="Tahoma"/>
          <w:spacing w:val="29"/>
          <w:w w:val="110"/>
        </w:rPr>
        <w:t xml:space="preserve"> </w:t>
      </w:r>
      <w:r>
        <w:rPr>
          <w:rFonts w:ascii="Tahoma" w:hAnsi="Tahoma"/>
          <w:w w:val="110"/>
        </w:rPr>
        <w:t>l’ASSOCIATION</w:t>
      </w:r>
      <w:r>
        <w:rPr>
          <w:rFonts w:ascii="Tahoma" w:hAnsi="Tahoma"/>
          <w:spacing w:val="27"/>
          <w:w w:val="110"/>
        </w:rPr>
        <w:t xml:space="preserve"> </w:t>
      </w:r>
      <w:r>
        <w:rPr>
          <w:rFonts w:ascii="Tahoma" w:hAnsi="Tahoma"/>
          <w:w w:val="110"/>
        </w:rPr>
        <w:t>SPORTIVE</w:t>
      </w:r>
      <w:r>
        <w:rPr>
          <w:rFonts w:ascii="Tahoma" w:hAnsi="Tahoma"/>
          <w:spacing w:val="23"/>
          <w:w w:val="110"/>
        </w:rPr>
        <w:t xml:space="preserve"> </w:t>
      </w:r>
      <w:r>
        <w:rPr>
          <w:rFonts w:ascii="Tahoma" w:hAnsi="Tahoma"/>
          <w:w w:val="110"/>
        </w:rPr>
        <w:t>:</w:t>
      </w:r>
      <w:r>
        <w:rPr>
          <w:rFonts w:ascii="Tahoma" w:hAnsi="Tahoma"/>
          <w:spacing w:val="31"/>
          <w:w w:val="110"/>
        </w:rPr>
        <w:t xml:space="preserve"> </w:t>
      </w:r>
      <w:r w:rsidR="00E5764A">
        <w:rPr>
          <w:rFonts w:ascii="Tahoma" w:hAnsi="Tahoma"/>
          <w:w w:val="110"/>
        </w:rPr>
        <w:t>U10 Nanterre                      Si adhérent :  N° Carte SUAPS :</w:t>
      </w:r>
      <w:bookmarkStart w:id="0" w:name="_GoBack"/>
      <w:bookmarkEnd w:id="0"/>
    </w:p>
    <w:p w:rsidR="00A07ACC" w:rsidRDefault="00543289">
      <w:pPr>
        <w:pStyle w:val="Corpsdetexte"/>
        <w:tabs>
          <w:tab w:val="left" w:pos="2296"/>
        </w:tabs>
        <w:spacing w:before="172"/>
        <w:ind w:left="566"/>
        <w:rPr>
          <w:rFonts w:ascii="Tahoma" w:hAnsi="Tahoma"/>
        </w:rPr>
      </w:pPr>
      <w:r>
        <w:rPr>
          <w:rFonts w:ascii="Tahoma" w:hAnsi="Tahoma"/>
        </w:rPr>
        <w:t>ÉTABLISSEMENT</w:t>
      </w:r>
      <w:r>
        <w:rPr>
          <w:rFonts w:ascii="Tahoma" w:hAnsi="Tahoma"/>
          <w:spacing w:val="2"/>
        </w:rPr>
        <w:t xml:space="preserve"> </w:t>
      </w:r>
      <w:r w:rsidR="00E5764A">
        <w:rPr>
          <w:rFonts w:ascii="Tahoma" w:hAnsi="Tahoma"/>
        </w:rPr>
        <w:t>:</w:t>
      </w:r>
      <w:r w:rsidR="00E5764A">
        <w:rPr>
          <w:rFonts w:ascii="Tahoma" w:hAnsi="Tahoma"/>
          <w:w w:val="105"/>
        </w:rPr>
        <w:t>Université Paris Nanterre       Mode de règlement : Liquide / Chèque / Pass sport/ Paypal / dispensé (SHN.)</w:t>
      </w:r>
    </w:p>
    <w:p w:rsidR="00A07ACC" w:rsidRDefault="00543289">
      <w:pPr>
        <w:spacing w:before="2" w:after="55"/>
        <w:ind w:left="566"/>
        <w:rPr>
          <w:rFonts w:ascii="Verdana" w:hAnsi="Verdana"/>
          <w:i/>
          <w:sz w:val="14"/>
        </w:rPr>
      </w:pPr>
      <w:r>
        <w:rPr>
          <w:rFonts w:ascii="Verdana" w:hAnsi="Verdana"/>
          <w:i/>
          <w:w w:val="85"/>
          <w:sz w:val="14"/>
        </w:rPr>
        <w:t>(à</w:t>
      </w:r>
      <w:r>
        <w:rPr>
          <w:rFonts w:ascii="Verdana" w:hAnsi="Verdana"/>
          <w:i/>
          <w:spacing w:val="3"/>
          <w:w w:val="85"/>
          <w:sz w:val="14"/>
        </w:rPr>
        <w:t xml:space="preserve"> </w:t>
      </w:r>
      <w:r>
        <w:rPr>
          <w:rFonts w:ascii="Verdana" w:hAnsi="Verdana"/>
          <w:i/>
          <w:w w:val="85"/>
          <w:sz w:val="14"/>
        </w:rPr>
        <w:t>renseigner</w:t>
      </w:r>
      <w:r>
        <w:rPr>
          <w:rFonts w:ascii="Verdana" w:hAnsi="Verdana"/>
          <w:i/>
          <w:spacing w:val="3"/>
          <w:w w:val="85"/>
          <w:sz w:val="14"/>
        </w:rPr>
        <w:t xml:space="preserve"> </w:t>
      </w:r>
      <w:r>
        <w:rPr>
          <w:rFonts w:ascii="Verdana" w:hAnsi="Verdana"/>
          <w:i/>
          <w:w w:val="85"/>
          <w:sz w:val="14"/>
        </w:rPr>
        <w:t>en</w:t>
      </w:r>
      <w:r>
        <w:rPr>
          <w:rFonts w:ascii="Verdana" w:hAnsi="Verdana"/>
          <w:i/>
          <w:spacing w:val="6"/>
          <w:w w:val="85"/>
          <w:sz w:val="14"/>
        </w:rPr>
        <w:t xml:space="preserve"> </w:t>
      </w:r>
      <w:r>
        <w:rPr>
          <w:rFonts w:ascii="Verdana" w:hAnsi="Verdana"/>
          <w:i/>
          <w:w w:val="85"/>
          <w:sz w:val="14"/>
        </w:rPr>
        <w:t>toutes</w:t>
      </w:r>
      <w:r>
        <w:rPr>
          <w:rFonts w:ascii="Verdana" w:hAnsi="Verdana"/>
          <w:i/>
          <w:spacing w:val="5"/>
          <w:w w:val="85"/>
          <w:sz w:val="14"/>
        </w:rPr>
        <w:t xml:space="preserve"> </w:t>
      </w:r>
      <w:r>
        <w:rPr>
          <w:rFonts w:ascii="Verdana" w:hAnsi="Verdana"/>
          <w:i/>
          <w:w w:val="85"/>
          <w:sz w:val="14"/>
        </w:rPr>
        <w:t>lettres)</w:t>
      </w: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70"/>
        <w:gridCol w:w="5316"/>
      </w:tblGrid>
      <w:tr w:rsidR="00A07ACC">
        <w:trPr>
          <w:trHeight w:val="251"/>
        </w:trPr>
        <w:tc>
          <w:tcPr>
            <w:tcW w:w="5170" w:type="dxa"/>
          </w:tcPr>
          <w:p w:rsidR="00A07ACC" w:rsidRDefault="00543289">
            <w:pPr>
              <w:pStyle w:val="TableParagraph"/>
              <w:tabs>
                <w:tab w:val="left" w:pos="2368"/>
                <w:tab w:val="left" w:pos="3622"/>
              </w:tabs>
              <w:spacing w:line="186" w:lineRule="exact"/>
              <w:ind w:left="107"/>
              <w:rPr>
                <w:sz w:val="16"/>
              </w:rPr>
            </w:pPr>
            <w:r>
              <w:rPr>
                <w:w w:val="105"/>
                <w:sz w:val="16"/>
              </w:rPr>
              <w:t>Nouvelle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licence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sz w:val="16"/>
              </w:rPr>
              <w:tab/>
              <w:t>OUI</w:t>
            </w:r>
            <w:r>
              <w:rPr>
                <w:w w:val="105"/>
                <w:sz w:val="16"/>
              </w:rPr>
              <w:tab/>
              <w:t>NON</w:t>
            </w:r>
          </w:p>
        </w:tc>
        <w:tc>
          <w:tcPr>
            <w:tcW w:w="5316" w:type="dxa"/>
          </w:tcPr>
          <w:p w:rsidR="00A07ACC" w:rsidRDefault="00543289">
            <w:pPr>
              <w:pStyle w:val="TableParagraph"/>
              <w:tabs>
                <w:tab w:val="left" w:pos="2349"/>
                <w:tab w:val="left" w:pos="3603"/>
              </w:tabs>
              <w:spacing w:line="186" w:lineRule="exact"/>
              <w:ind w:left="109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Renouvellement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sz w:val="16"/>
              </w:rPr>
              <w:tab/>
              <w:t>OUI</w:t>
            </w:r>
            <w:r>
              <w:rPr>
                <w:w w:val="105"/>
                <w:sz w:val="16"/>
              </w:rPr>
              <w:tab/>
              <w:t>NON</w:t>
            </w:r>
          </w:p>
        </w:tc>
      </w:tr>
    </w:tbl>
    <w:p w:rsidR="00A07ACC" w:rsidRDefault="00A07ACC">
      <w:pPr>
        <w:pStyle w:val="Corpsdetexte"/>
        <w:spacing w:before="10"/>
        <w:rPr>
          <w:rFonts w:ascii="Verdana"/>
          <w:i/>
          <w:sz w:val="9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2"/>
        <w:gridCol w:w="2577"/>
        <w:gridCol w:w="3064"/>
        <w:gridCol w:w="2260"/>
      </w:tblGrid>
      <w:tr w:rsidR="00A07ACC">
        <w:trPr>
          <w:trHeight w:val="217"/>
        </w:trPr>
        <w:tc>
          <w:tcPr>
            <w:tcW w:w="5159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sz w:val="16"/>
              </w:rPr>
            </w:pPr>
            <w:r>
              <w:rPr>
                <w:w w:val="105"/>
                <w:sz w:val="16"/>
              </w:rPr>
              <w:t>NOM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</w:p>
        </w:tc>
        <w:tc>
          <w:tcPr>
            <w:tcW w:w="5324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8"/>
              <w:rPr>
                <w:sz w:val="16"/>
              </w:rPr>
            </w:pPr>
            <w:r>
              <w:rPr>
                <w:sz w:val="16"/>
              </w:rPr>
              <w:t>Prénom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</w:tr>
      <w:tr w:rsidR="00A07ACC">
        <w:trPr>
          <w:trHeight w:val="218"/>
        </w:trPr>
        <w:tc>
          <w:tcPr>
            <w:tcW w:w="5159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sz w:val="16"/>
              </w:rPr>
            </w:pPr>
            <w:r>
              <w:rPr>
                <w:w w:val="105"/>
                <w:sz w:val="16"/>
              </w:rPr>
              <w:t>NOM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naissance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</w:p>
        </w:tc>
        <w:tc>
          <w:tcPr>
            <w:tcW w:w="5324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8"/>
              <w:rPr>
                <w:sz w:val="16"/>
              </w:rPr>
            </w:pPr>
            <w:r>
              <w:rPr>
                <w:sz w:val="16"/>
              </w:rPr>
              <w:t>SEXE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(M/F)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</w:tr>
      <w:tr w:rsidR="00A07ACC">
        <w:trPr>
          <w:trHeight w:val="215"/>
        </w:trPr>
        <w:tc>
          <w:tcPr>
            <w:tcW w:w="5159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sz w:val="16"/>
              </w:rPr>
            </w:pPr>
            <w:r>
              <w:rPr>
                <w:w w:val="105"/>
                <w:sz w:val="16"/>
              </w:rPr>
              <w:t>Date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naissance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(JJ/MM/AAAA)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</w:p>
        </w:tc>
        <w:tc>
          <w:tcPr>
            <w:tcW w:w="5324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8"/>
              <w:rPr>
                <w:sz w:val="16"/>
              </w:rPr>
            </w:pPr>
            <w:r>
              <w:rPr>
                <w:sz w:val="16"/>
              </w:rPr>
              <w:t>Pays 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naissance :</w:t>
            </w:r>
          </w:p>
        </w:tc>
      </w:tr>
      <w:tr w:rsidR="00A07ACC">
        <w:trPr>
          <w:trHeight w:val="218"/>
        </w:trPr>
        <w:tc>
          <w:tcPr>
            <w:tcW w:w="5159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Département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naissance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</w:p>
        </w:tc>
        <w:tc>
          <w:tcPr>
            <w:tcW w:w="5324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8"/>
              <w:rPr>
                <w:sz w:val="16"/>
              </w:rPr>
            </w:pPr>
            <w:r>
              <w:rPr>
                <w:w w:val="105"/>
                <w:sz w:val="16"/>
              </w:rPr>
              <w:t>Commune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naissance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</w:p>
        </w:tc>
      </w:tr>
      <w:tr w:rsidR="00A07ACC">
        <w:trPr>
          <w:trHeight w:val="215"/>
        </w:trPr>
        <w:tc>
          <w:tcPr>
            <w:tcW w:w="5159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sz w:val="16"/>
              </w:rPr>
            </w:pPr>
            <w:r>
              <w:rPr>
                <w:sz w:val="16"/>
              </w:rPr>
              <w:t>ADRESSE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5324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8"/>
              <w:rPr>
                <w:sz w:val="16"/>
              </w:rPr>
            </w:pPr>
            <w:r>
              <w:rPr>
                <w:w w:val="105"/>
                <w:sz w:val="16"/>
              </w:rPr>
              <w:t>COMMUNE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</w:p>
        </w:tc>
      </w:tr>
      <w:tr w:rsidR="00A07ACC">
        <w:trPr>
          <w:trHeight w:val="218"/>
        </w:trPr>
        <w:tc>
          <w:tcPr>
            <w:tcW w:w="5159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sz w:val="16"/>
              </w:rPr>
            </w:pPr>
            <w:r>
              <w:rPr>
                <w:w w:val="105"/>
                <w:sz w:val="16"/>
              </w:rPr>
              <w:t>CODE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POSTAL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</w:p>
        </w:tc>
        <w:tc>
          <w:tcPr>
            <w:tcW w:w="5324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8"/>
              <w:rPr>
                <w:sz w:val="16"/>
              </w:rPr>
            </w:pPr>
            <w:r>
              <w:rPr>
                <w:w w:val="105"/>
                <w:sz w:val="16"/>
              </w:rPr>
              <w:t>Département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résidence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</w:p>
        </w:tc>
      </w:tr>
      <w:tr w:rsidR="00A07ACC">
        <w:trPr>
          <w:trHeight w:val="217"/>
        </w:trPr>
        <w:tc>
          <w:tcPr>
            <w:tcW w:w="5159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sz w:val="16"/>
              </w:rPr>
            </w:pPr>
            <w:r>
              <w:rPr>
                <w:w w:val="105"/>
                <w:sz w:val="16"/>
              </w:rPr>
              <w:t>Département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l’AS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</w:p>
        </w:tc>
        <w:tc>
          <w:tcPr>
            <w:tcW w:w="5324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8"/>
              <w:rPr>
                <w:sz w:val="16"/>
              </w:rPr>
            </w:pPr>
            <w:r>
              <w:rPr>
                <w:sz w:val="16"/>
              </w:rPr>
              <w:t>E-mail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</w:tr>
      <w:tr w:rsidR="00A07ACC">
        <w:trPr>
          <w:trHeight w:val="215"/>
        </w:trPr>
        <w:tc>
          <w:tcPr>
            <w:tcW w:w="5159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sz w:val="16"/>
              </w:rPr>
            </w:pPr>
            <w:r>
              <w:rPr>
                <w:sz w:val="16"/>
              </w:rPr>
              <w:t>Téléphone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5324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8"/>
              <w:rPr>
                <w:sz w:val="16"/>
              </w:rPr>
            </w:pPr>
            <w:r>
              <w:rPr>
                <w:sz w:val="16"/>
              </w:rPr>
              <w:t>Instagram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</w:tr>
      <w:tr w:rsidR="00A07ACC">
        <w:trPr>
          <w:trHeight w:val="246"/>
        </w:trPr>
        <w:tc>
          <w:tcPr>
            <w:tcW w:w="5159" w:type="dxa"/>
            <w:gridSpan w:val="2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sz w:val="16"/>
              </w:rPr>
            </w:pPr>
            <w:r>
              <w:rPr>
                <w:sz w:val="16"/>
              </w:rPr>
              <w:t>DISCIPLINE-CURSUS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(veuillez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entourer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cocher)</w:t>
            </w:r>
          </w:p>
        </w:tc>
        <w:tc>
          <w:tcPr>
            <w:tcW w:w="3064" w:type="dxa"/>
          </w:tcPr>
          <w:p w:rsidR="00A07ACC" w:rsidRDefault="00543289">
            <w:pPr>
              <w:pStyle w:val="TableParagraph"/>
              <w:numPr>
                <w:ilvl w:val="0"/>
                <w:numId w:val="28"/>
              </w:numPr>
              <w:tabs>
                <w:tab w:val="left" w:pos="330"/>
              </w:tabs>
              <w:ind w:hanging="222"/>
              <w:rPr>
                <w:sz w:val="16"/>
              </w:rPr>
            </w:pPr>
            <w:r>
              <w:rPr>
                <w:w w:val="105"/>
                <w:sz w:val="16"/>
              </w:rPr>
              <w:t>Métiers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du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sport</w:t>
            </w:r>
          </w:p>
        </w:tc>
        <w:tc>
          <w:tcPr>
            <w:tcW w:w="2260" w:type="dxa"/>
          </w:tcPr>
          <w:p w:rsidR="00A07ACC" w:rsidRDefault="00543289">
            <w:pPr>
              <w:pStyle w:val="TableParagraph"/>
              <w:numPr>
                <w:ilvl w:val="0"/>
                <w:numId w:val="27"/>
              </w:numPr>
              <w:tabs>
                <w:tab w:val="left" w:pos="331"/>
              </w:tabs>
              <w:ind w:hanging="222"/>
              <w:rPr>
                <w:sz w:val="16"/>
              </w:rPr>
            </w:pPr>
            <w:r>
              <w:rPr>
                <w:w w:val="105"/>
                <w:sz w:val="16"/>
              </w:rPr>
              <w:t>Ingénierie</w:t>
            </w:r>
          </w:p>
        </w:tc>
      </w:tr>
      <w:tr w:rsidR="00A07ACC">
        <w:trPr>
          <w:trHeight w:val="230"/>
        </w:trPr>
        <w:tc>
          <w:tcPr>
            <w:tcW w:w="2582" w:type="dxa"/>
          </w:tcPr>
          <w:p w:rsidR="00A07ACC" w:rsidRDefault="00543289">
            <w:pPr>
              <w:pStyle w:val="TableParagraph"/>
              <w:numPr>
                <w:ilvl w:val="0"/>
                <w:numId w:val="26"/>
              </w:numPr>
              <w:tabs>
                <w:tab w:val="left" w:pos="329"/>
              </w:tabs>
              <w:spacing w:line="210" w:lineRule="exact"/>
              <w:ind w:hanging="222"/>
              <w:rPr>
                <w:sz w:val="16"/>
              </w:rPr>
            </w:pPr>
            <w:r>
              <w:rPr>
                <w:w w:val="110"/>
                <w:sz w:val="16"/>
              </w:rPr>
              <w:t>Commerce</w:t>
            </w:r>
          </w:p>
        </w:tc>
        <w:tc>
          <w:tcPr>
            <w:tcW w:w="2577" w:type="dxa"/>
          </w:tcPr>
          <w:p w:rsidR="00A07ACC" w:rsidRDefault="00543289">
            <w:pPr>
              <w:pStyle w:val="TableParagraph"/>
              <w:numPr>
                <w:ilvl w:val="0"/>
                <w:numId w:val="25"/>
              </w:numPr>
              <w:tabs>
                <w:tab w:val="left" w:pos="327"/>
              </w:tabs>
              <w:spacing w:line="210" w:lineRule="exact"/>
              <w:rPr>
                <w:sz w:val="16"/>
              </w:rPr>
            </w:pPr>
            <w:r>
              <w:rPr>
                <w:w w:val="105"/>
                <w:sz w:val="16"/>
              </w:rPr>
              <w:t>Sciences</w:t>
            </w:r>
          </w:p>
        </w:tc>
        <w:tc>
          <w:tcPr>
            <w:tcW w:w="3064" w:type="dxa"/>
          </w:tcPr>
          <w:p w:rsidR="00A07ACC" w:rsidRDefault="00543289">
            <w:pPr>
              <w:pStyle w:val="TableParagraph"/>
              <w:numPr>
                <w:ilvl w:val="0"/>
                <w:numId w:val="24"/>
              </w:numPr>
              <w:tabs>
                <w:tab w:val="left" w:pos="328"/>
              </w:tabs>
              <w:spacing w:line="210" w:lineRule="exact"/>
              <w:ind w:hanging="220"/>
              <w:rPr>
                <w:sz w:val="16"/>
              </w:rPr>
            </w:pPr>
            <w:r>
              <w:rPr>
                <w:w w:val="105"/>
                <w:sz w:val="16"/>
              </w:rPr>
              <w:t>Sciences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Eco/Gestion</w:t>
            </w:r>
          </w:p>
        </w:tc>
        <w:tc>
          <w:tcPr>
            <w:tcW w:w="2260" w:type="dxa"/>
          </w:tcPr>
          <w:p w:rsidR="00A07ACC" w:rsidRDefault="00543289">
            <w:pPr>
              <w:pStyle w:val="TableParagraph"/>
              <w:numPr>
                <w:ilvl w:val="0"/>
                <w:numId w:val="23"/>
              </w:numPr>
              <w:tabs>
                <w:tab w:val="left" w:pos="331"/>
              </w:tabs>
              <w:spacing w:line="210" w:lineRule="exact"/>
              <w:ind w:hanging="222"/>
              <w:rPr>
                <w:sz w:val="16"/>
              </w:rPr>
            </w:pPr>
            <w:r>
              <w:rPr>
                <w:w w:val="105"/>
                <w:sz w:val="16"/>
              </w:rPr>
              <w:t>Langues</w:t>
            </w:r>
          </w:p>
        </w:tc>
      </w:tr>
      <w:tr w:rsidR="00A07ACC">
        <w:trPr>
          <w:trHeight w:val="246"/>
        </w:trPr>
        <w:tc>
          <w:tcPr>
            <w:tcW w:w="2582" w:type="dxa"/>
          </w:tcPr>
          <w:p w:rsidR="00A07ACC" w:rsidRDefault="00543289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ind w:hanging="220"/>
              <w:rPr>
                <w:sz w:val="16"/>
              </w:rPr>
            </w:pPr>
            <w:r>
              <w:rPr>
                <w:w w:val="105"/>
                <w:sz w:val="16"/>
              </w:rPr>
              <w:t>Enseignement</w:t>
            </w:r>
          </w:p>
        </w:tc>
        <w:tc>
          <w:tcPr>
            <w:tcW w:w="2577" w:type="dxa"/>
          </w:tcPr>
          <w:p w:rsidR="00A07ACC" w:rsidRDefault="00543289">
            <w:pPr>
              <w:pStyle w:val="TableParagraph"/>
              <w:numPr>
                <w:ilvl w:val="0"/>
                <w:numId w:val="21"/>
              </w:numPr>
              <w:tabs>
                <w:tab w:val="left" w:pos="327"/>
              </w:tabs>
              <w:rPr>
                <w:sz w:val="16"/>
              </w:rPr>
            </w:pPr>
            <w:r>
              <w:rPr>
                <w:w w:val="105"/>
                <w:sz w:val="16"/>
              </w:rPr>
              <w:t>Droit/Sciences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</w:tc>
        <w:tc>
          <w:tcPr>
            <w:tcW w:w="3064" w:type="dxa"/>
          </w:tcPr>
          <w:p w:rsidR="00A07ACC" w:rsidRDefault="00543289">
            <w:pPr>
              <w:pStyle w:val="TableParagraph"/>
              <w:numPr>
                <w:ilvl w:val="0"/>
                <w:numId w:val="20"/>
              </w:numPr>
              <w:tabs>
                <w:tab w:val="left" w:pos="330"/>
              </w:tabs>
              <w:ind w:hanging="222"/>
              <w:rPr>
                <w:sz w:val="16"/>
              </w:rPr>
            </w:pPr>
            <w:r>
              <w:rPr>
                <w:sz w:val="16"/>
              </w:rPr>
              <w:t>Lettres</w:t>
            </w:r>
          </w:p>
        </w:tc>
        <w:tc>
          <w:tcPr>
            <w:tcW w:w="2260" w:type="dxa"/>
          </w:tcPr>
          <w:p w:rsidR="00A07ACC" w:rsidRDefault="00543289">
            <w:pPr>
              <w:pStyle w:val="TableParagraph"/>
              <w:numPr>
                <w:ilvl w:val="0"/>
                <w:numId w:val="19"/>
              </w:numPr>
              <w:tabs>
                <w:tab w:val="left" w:pos="331"/>
              </w:tabs>
              <w:ind w:hanging="222"/>
              <w:rPr>
                <w:sz w:val="16"/>
              </w:rPr>
            </w:pPr>
            <w:r>
              <w:rPr>
                <w:w w:val="105"/>
                <w:sz w:val="16"/>
              </w:rPr>
              <w:t>Médecine/santé</w:t>
            </w:r>
          </w:p>
        </w:tc>
      </w:tr>
      <w:tr w:rsidR="00A07ACC">
        <w:trPr>
          <w:trHeight w:val="246"/>
        </w:trPr>
        <w:tc>
          <w:tcPr>
            <w:tcW w:w="2582" w:type="dxa"/>
          </w:tcPr>
          <w:p w:rsidR="00A07ACC" w:rsidRDefault="00543289">
            <w:pPr>
              <w:pStyle w:val="TableParagraph"/>
              <w:numPr>
                <w:ilvl w:val="0"/>
                <w:numId w:val="18"/>
              </w:numPr>
              <w:tabs>
                <w:tab w:val="left" w:pos="327"/>
              </w:tabs>
              <w:ind w:hanging="220"/>
              <w:rPr>
                <w:sz w:val="16"/>
              </w:rPr>
            </w:pPr>
            <w:r>
              <w:rPr>
                <w:w w:val="105"/>
                <w:sz w:val="16"/>
              </w:rPr>
              <w:t>Architecture</w:t>
            </w:r>
          </w:p>
        </w:tc>
        <w:tc>
          <w:tcPr>
            <w:tcW w:w="2577" w:type="dxa"/>
          </w:tcPr>
          <w:p w:rsidR="00A07ACC" w:rsidRDefault="00543289">
            <w:pPr>
              <w:pStyle w:val="TableParagraph"/>
              <w:numPr>
                <w:ilvl w:val="0"/>
                <w:numId w:val="17"/>
              </w:numPr>
              <w:tabs>
                <w:tab w:val="left" w:pos="330"/>
              </w:tabs>
              <w:ind w:hanging="222"/>
              <w:rPr>
                <w:sz w:val="16"/>
              </w:rPr>
            </w:pPr>
            <w:r>
              <w:rPr>
                <w:w w:val="105"/>
                <w:sz w:val="16"/>
              </w:rPr>
              <w:t>Communication</w:t>
            </w:r>
          </w:p>
        </w:tc>
        <w:tc>
          <w:tcPr>
            <w:tcW w:w="3064" w:type="dxa"/>
          </w:tcPr>
          <w:p w:rsidR="00A07ACC" w:rsidRDefault="00543289">
            <w:pPr>
              <w:pStyle w:val="TableParagraph"/>
              <w:numPr>
                <w:ilvl w:val="0"/>
                <w:numId w:val="16"/>
              </w:numPr>
              <w:tabs>
                <w:tab w:val="left" w:pos="328"/>
              </w:tabs>
              <w:ind w:hanging="220"/>
              <w:rPr>
                <w:sz w:val="16"/>
              </w:rPr>
            </w:pPr>
            <w:r>
              <w:rPr>
                <w:w w:val="110"/>
                <w:sz w:val="16"/>
              </w:rPr>
              <w:t>Audiovisuel</w:t>
            </w:r>
          </w:p>
        </w:tc>
        <w:tc>
          <w:tcPr>
            <w:tcW w:w="2260" w:type="dxa"/>
          </w:tcPr>
          <w:p w:rsidR="00A07ACC" w:rsidRDefault="00543289">
            <w:pPr>
              <w:pStyle w:val="TableParagraph"/>
              <w:numPr>
                <w:ilvl w:val="0"/>
                <w:numId w:val="15"/>
              </w:numPr>
              <w:tabs>
                <w:tab w:val="left" w:pos="329"/>
              </w:tabs>
              <w:ind w:hanging="220"/>
              <w:rPr>
                <w:sz w:val="16"/>
              </w:rPr>
            </w:pPr>
            <w:r>
              <w:rPr>
                <w:w w:val="105"/>
                <w:sz w:val="16"/>
              </w:rPr>
              <w:t>Défense</w:t>
            </w:r>
          </w:p>
        </w:tc>
      </w:tr>
      <w:tr w:rsidR="00A07ACC">
        <w:trPr>
          <w:trHeight w:val="244"/>
        </w:trPr>
        <w:tc>
          <w:tcPr>
            <w:tcW w:w="2582" w:type="dxa"/>
          </w:tcPr>
          <w:p w:rsidR="00A07ACC" w:rsidRDefault="00543289">
            <w:pPr>
              <w:pStyle w:val="TableParagraph"/>
              <w:numPr>
                <w:ilvl w:val="0"/>
                <w:numId w:val="14"/>
              </w:numPr>
              <w:tabs>
                <w:tab w:val="left" w:pos="327"/>
              </w:tabs>
              <w:spacing w:line="210" w:lineRule="exact"/>
              <w:ind w:hanging="220"/>
              <w:rPr>
                <w:sz w:val="16"/>
              </w:rPr>
            </w:pPr>
            <w:r>
              <w:rPr>
                <w:w w:val="105"/>
                <w:sz w:val="16"/>
              </w:rPr>
              <w:t>Animation</w:t>
            </w:r>
          </w:p>
        </w:tc>
        <w:tc>
          <w:tcPr>
            <w:tcW w:w="2577" w:type="dxa"/>
          </w:tcPr>
          <w:p w:rsidR="00A07ACC" w:rsidRDefault="00543289">
            <w:pPr>
              <w:pStyle w:val="TableParagraph"/>
              <w:numPr>
                <w:ilvl w:val="0"/>
                <w:numId w:val="13"/>
              </w:numPr>
              <w:tabs>
                <w:tab w:val="left" w:pos="327"/>
              </w:tabs>
              <w:spacing w:line="210" w:lineRule="exact"/>
              <w:rPr>
                <w:sz w:val="16"/>
              </w:rPr>
            </w:pPr>
            <w:r>
              <w:rPr>
                <w:w w:val="105"/>
                <w:sz w:val="16"/>
              </w:rPr>
              <w:t>Arts</w:t>
            </w:r>
          </w:p>
        </w:tc>
        <w:tc>
          <w:tcPr>
            <w:tcW w:w="3064" w:type="dxa"/>
          </w:tcPr>
          <w:p w:rsidR="00A07ACC" w:rsidRDefault="00543289">
            <w:pPr>
              <w:pStyle w:val="TableParagraph"/>
              <w:numPr>
                <w:ilvl w:val="0"/>
                <w:numId w:val="12"/>
              </w:numPr>
              <w:tabs>
                <w:tab w:val="left" w:pos="328"/>
              </w:tabs>
              <w:spacing w:line="210" w:lineRule="exact"/>
              <w:ind w:hanging="220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Sciences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Humaines</w:t>
            </w:r>
          </w:p>
        </w:tc>
        <w:tc>
          <w:tcPr>
            <w:tcW w:w="2260" w:type="dxa"/>
          </w:tcPr>
          <w:p w:rsidR="00A07ACC" w:rsidRDefault="00543289">
            <w:pPr>
              <w:pStyle w:val="TableParagraph"/>
              <w:numPr>
                <w:ilvl w:val="0"/>
                <w:numId w:val="11"/>
              </w:numPr>
              <w:tabs>
                <w:tab w:val="left" w:pos="331"/>
              </w:tabs>
              <w:spacing w:line="210" w:lineRule="exact"/>
              <w:ind w:hanging="222"/>
              <w:rPr>
                <w:sz w:val="16"/>
              </w:rPr>
            </w:pPr>
            <w:r>
              <w:rPr>
                <w:w w:val="105"/>
                <w:sz w:val="16"/>
              </w:rPr>
              <w:t>Technique</w:t>
            </w:r>
          </w:p>
        </w:tc>
      </w:tr>
      <w:tr w:rsidR="00A07ACC">
        <w:trPr>
          <w:trHeight w:val="217"/>
        </w:trPr>
        <w:tc>
          <w:tcPr>
            <w:tcW w:w="10483" w:type="dxa"/>
            <w:gridSpan w:val="4"/>
            <w:shd w:val="clear" w:color="auto" w:fill="F1F1F1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SPORT</w:t>
            </w:r>
            <w:r>
              <w:rPr>
                <w:b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PRINCIPAL</w:t>
            </w:r>
            <w:r>
              <w:rPr>
                <w:b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:</w:t>
            </w:r>
          </w:p>
        </w:tc>
      </w:tr>
      <w:tr w:rsidR="00A07ACC">
        <w:trPr>
          <w:trHeight w:val="215"/>
        </w:trPr>
        <w:tc>
          <w:tcPr>
            <w:tcW w:w="10483" w:type="dxa"/>
            <w:gridSpan w:val="4"/>
            <w:shd w:val="clear" w:color="auto" w:fill="F1F1F1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b/>
                <w:sz w:val="16"/>
              </w:rPr>
            </w:pPr>
            <w:r>
              <w:rPr>
                <w:b/>
                <w:spacing w:val="-1"/>
                <w:w w:val="95"/>
                <w:sz w:val="16"/>
              </w:rPr>
              <w:t>SPORTS</w:t>
            </w:r>
            <w:r>
              <w:rPr>
                <w:b/>
                <w:spacing w:val="-2"/>
                <w:w w:val="95"/>
                <w:sz w:val="16"/>
              </w:rPr>
              <w:t xml:space="preserve"> </w:t>
            </w:r>
            <w:r>
              <w:rPr>
                <w:b/>
                <w:spacing w:val="-1"/>
                <w:w w:val="95"/>
                <w:sz w:val="16"/>
              </w:rPr>
              <w:t>«</w:t>
            </w:r>
            <w:r>
              <w:rPr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spacing w:val="-1"/>
                <w:w w:val="95"/>
                <w:sz w:val="16"/>
              </w:rPr>
              <w:t>sans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spacing w:val="-1"/>
                <w:w w:val="95"/>
                <w:sz w:val="16"/>
              </w:rPr>
              <w:t>contraintes</w:t>
            </w:r>
            <w:r>
              <w:rPr>
                <w:b/>
                <w:spacing w:val="-5"/>
                <w:w w:val="95"/>
                <w:sz w:val="16"/>
              </w:rPr>
              <w:t xml:space="preserve"> </w:t>
            </w:r>
            <w:r>
              <w:rPr>
                <w:b/>
                <w:spacing w:val="-1"/>
                <w:w w:val="95"/>
                <w:sz w:val="16"/>
              </w:rPr>
              <w:t>particulières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»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:</w:t>
            </w:r>
          </w:p>
        </w:tc>
      </w:tr>
      <w:tr w:rsidR="00A07ACC">
        <w:trPr>
          <w:trHeight w:val="484"/>
        </w:trPr>
        <w:tc>
          <w:tcPr>
            <w:tcW w:w="10483" w:type="dxa"/>
            <w:gridSpan w:val="4"/>
            <w:shd w:val="clear" w:color="auto" w:fill="F1F1F1"/>
          </w:tcPr>
          <w:p w:rsidR="00A07ACC" w:rsidRDefault="00543289">
            <w:pPr>
              <w:pStyle w:val="TableParagraph"/>
              <w:tabs>
                <w:tab w:val="left" w:pos="4394"/>
                <w:tab w:val="left" w:pos="7089"/>
                <w:tab w:val="left" w:pos="8361"/>
              </w:tabs>
              <w:ind w:left="107"/>
              <w:rPr>
                <w:sz w:val="16"/>
              </w:rPr>
            </w:pPr>
            <w:r>
              <w:rPr>
                <w:b/>
                <w:w w:val="95"/>
                <w:sz w:val="16"/>
              </w:rPr>
              <w:t>SPORTS</w:t>
            </w:r>
            <w:r>
              <w:rPr>
                <w:b/>
                <w:spacing w:val="-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«</w:t>
            </w:r>
            <w:r>
              <w:rPr>
                <w:b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à</w:t>
            </w:r>
            <w:r>
              <w:rPr>
                <w:b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contraintes</w:t>
            </w:r>
            <w:r>
              <w:rPr>
                <w:b/>
                <w:spacing w:val="-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particulières</w:t>
            </w:r>
            <w:r>
              <w:rPr>
                <w:b/>
                <w:spacing w:val="-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»</w:t>
            </w:r>
            <w:r>
              <w:rPr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color w:val="FF0000"/>
                <w:w w:val="95"/>
                <w:sz w:val="16"/>
              </w:rPr>
              <w:t>*</w:t>
            </w:r>
            <w:r>
              <w:rPr>
                <w:w w:val="95"/>
                <w:sz w:val="16"/>
              </w:rPr>
              <w:t>:</w:t>
            </w:r>
            <w:r>
              <w:rPr>
                <w:spacing w:val="62"/>
                <w:sz w:val="16"/>
              </w:rPr>
              <w:t xml:space="preserve"> </w:t>
            </w:r>
            <w:r>
              <w:rPr>
                <w:rFonts w:ascii="Segoe UI Symbol" w:hAnsi="Segoe UI Symbol"/>
                <w:w w:val="95"/>
                <w:sz w:val="16"/>
              </w:rPr>
              <w:t>☐</w:t>
            </w:r>
            <w:r>
              <w:rPr>
                <w:w w:val="95"/>
                <w:sz w:val="16"/>
              </w:rPr>
              <w:t>RUGBY(S)</w:t>
            </w:r>
            <w:r>
              <w:rPr>
                <w:w w:val="95"/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sz w:val="16"/>
              </w:rPr>
              <w:t>BOXE(S)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COMBAT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Plein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contact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w w:val="95"/>
                <w:sz w:val="16"/>
              </w:rPr>
              <w:t>☐</w:t>
            </w:r>
            <w:r>
              <w:rPr>
                <w:w w:val="95"/>
                <w:sz w:val="16"/>
              </w:rPr>
              <w:t>TIR SPORTIF</w:t>
            </w:r>
            <w:r>
              <w:rPr>
                <w:w w:val="95"/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z w:val="16"/>
              </w:rPr>
              <w:t xml:space="preserve">  </w:t>
            </w:r>
            <w:r>
              <w:rPr>
                <w:rFonts w:ascii="Segoe UI Symbol" w:hAnsi="Segoe UI Symbol"/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TAEKWONDO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COMBAT</w:t>
            </w:r>
          </w:p>
          <w:p w:rsidR="00A07ACC" w:rsidRDefault="00543289">
            <w:pPr>
              <w:pStyle w:val="TableParagraph"/>
              <w:numPr>
                <w:ilvl w:val="0"/>
                <w:numId w:val="10"/>
              </w:numPr>
              <w:tabs>
                <w:tab w:val="left" w:pos="288"/>
              </w:tabs>
              <w:rPr>
                <w:sz w:val="12"/>
              </w:rPr>
            </w:pPr>
            <w:r>
              <w:rPr>
                <w:spacing w:val="-1"/>
                <w:w w:val="105"/>
                <w:sz w:val="16"/>
              </w:rPr>
              <w:t>BIATHLON</w:t>
            </w:r>
            <w:r>
              <w:rPr>
                <w:spacing w:val="25"/>
                <w:w w:val="105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"/>
                <w:w w:val="105"/>
                <w:sz w:val="16"/>
              </w:rPr>
              <w:t>☐</w:t>
            </w:r>
            <w:r>
              <w:rPr>
                <w:rFonts w:ascii="Segoe UI Symbol" w:hAnsi="Segoe UI Symbol"/>
                <w:spacing w:val="34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KARTING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"/>
                <w:w w:val="105"/>
                <w:sz w:val="16"/>
              </w:rPr>
              <w:t>☐</w:t>
            </w:r>
            <w:r>
              <w:rPr>
                <w:rFonts w:ascii="Segoe UI Symbol" w:hAnsi="Segoe UI Symbol"/>
                <w:spacing w:val="34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PENTATHLON</w:t>
            </w:r>
            <w:r>
              <w:rPr>
                <w:spacing w:val="66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2"/>
              </w:rPr>
              <w:t>(</w:t>
            </w:r>
            <w:r>
              <w:rPr>
                <w:b/>
                <w:color w:val="FF0000"/>
                <w:spacing w:val="-1"/>
                <w:w w:val="105"/>
                <w:sz w:val="12"/>
              </w:rPr>
              <w:t>*</w:t>
            </w:r>
            <w:r>
              <w:rPr>
                <w:spacing w:val="-1"/>
                <w:w w:val="105"/>
                <w:sz w:val="12"/>
              </w:rPr>
              <w:t>)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code</w:t>
            </w:r>
            <w:r>
              <w:rPr>
                <w:color w:val="FF0000"/>
                <w:spacing w:val="-7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du</w:t>
            </w:r>
            <w:r>
              <w:rPr>
                <w:color w:val="FF0000"/>
                <w:spacing w:val="-11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sport</w:t>
            </w:r>
            <w:r>
              <w:rPr>
                <w:color w:val="FF0000"/>
                <w:spacing w:val="-11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:</w:t>
            </w:r>
            <w:r>
              <w:rPr>
                <w:color w:val="FF0000"/>
                <w:spacing w:val="-9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nécessitant</w:t>
            </w:r>
            <w:r>
              <w:rPr>
                <w:color w:val="FF0000"/>
                <w:spacing w:val="-11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la</w:t>
            </w:r>
            <w:r>
              <w:rPr>
                <w:color w:val="FF0000"/>
                <w:spacing w:val="-10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présentation</w:t>
            </w:r>
            <w:r>
              <w:rPr>
                <w:color w:val="FF0000"/>
                <w:spacing w:val="-8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chaque</w:t>
            </w:r>
            <w:r>
              <w:rPr>
                <w:color w:val="FF0000"/>
                <w:spacing w:val="-10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année</w:t>
            </w:r>
            <w:r>
              <w:rPr>
                <w:color w:val="FF0000"/>
                <w:spacing w:val="-8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d’un</w:t>
            </w:r>
            <w:r>
              <w:rPr>
                <w:color w:val="FF0000"/>
                <w:spacing w:val="-11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certificat</w:t>
            </w:r>
            <w:r>
              <w:rPr>
                <w:color w:val="FF0000"/>
                <w:spacing w:val="-8"/>
                <w:w w:val="105"/>
                <w:sz w:val="12"/>
              </w:rPr>
              <w:t xml:space="preserve"> </w:t>
            </w:r>
            <w:r>
              <w:rPr>
                <w:color w:val="FF0000"/>
                <w:w w:val="105"/>
                <w:sz w:val="12"/>
              </w:rPr>
              <w:t>médical</w:t>
            </w:r>
          </w:p>
        </w:tc>
      </w:tr>
      <w:tr w:rsidR="00A07ACC">
        <w:trPr>
          <w:trHeight w:val="218"/>
        </w:trPr>
        <w:tc>
          <w:tcPr>
            <w:tcW w:w="10483" w:type="dxa"/>
            <w:gridSpan w:val="4"/>
          </w:tcPr>
          <w:p w:rsidR="00A07ACC" w:rsidRDefault="00543289">
            <w:pPr>
              <w:pStyle w:val="TableParagraph"/>
              <w:spacing w:line="186" w:lineRule="exact"/>
              <w:ind w:left="107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Si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licencié.e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dans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une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autre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fédération,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laquelle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(sigle)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?</w:t>
            </w:r>
          </w:p>
        </w:tc>
      </w:tr>
    </w:tbl>
    <w:p w:rsidR="00A07ACC" w:rsidRDefault="00543289">
      <w:pPr>
        <w:spacing w:before="113"/>
        <w:ind w:left="566"/>
        <w:rPr>
          <w:rFonts w:ascii="Tahoma"/>
          <w:sz w:val="16"/>
        </w:rPr>
      </w:pPr>
      <w:r>
        <w:rPr>
          <w:rFonts w:ascii="Tahoma"/>
          <w:b/>
          <w:w w:val="95"/>
          <w:sz w:val="16"/>
          <w:u w:val="single"/>
        </w:rPr>
        <w:t>Si</w:t>
      </w:r>
      <w:r>
        <w:rPr>
          <w:rFonts w:ascii="Tahoma"/>
          <w:b/>
          <w:spacing w:val="3"/>
          <w:w w:val="95"/>
          <w:sz w:val="16"/>
          <w:u w:val="single"/>
        </w:rPr>
        <w:t xml:space="preserve"> </w:t>
      </w:r>
      <w:r>
        <w:rPr>
          <w:rFonts w:ascii="Tahoma"/>
          <w:b/>
          <w:w w:val="95"/>
          <w:sz w:val="16"/>
          <w:u w:val="single"/>
        </w:rPr>
        <w:t>licence</w:t>
      </w:r>
      <w:r>
        <w:rPr>
          <w:rFonts w:ascii="Tahoma"/>
          <w:b/>
          <w:spacing w:val="1"/>
          <w:w w:val="95"/>
          <w:sz w:val="16"/>
          <w:u w:val="single"/>
        </w:rPr>
        <w:t xml:space="preserve"> </w:t>
      </w:r>
      <w:r>
        <w:rPr>
          <w:rFonts w:ascii="Tahoma"/>
          <w:b/>
          <w:w w:val="95"/>
          <w:sz w:val="16"/>
          <w:u w:val="single"/>
        </w:rPr>
        <w:t>arbitre</w:t>
      </w:r>
      <w:r>
        <w:rPr>
          <w:rFonts w:ascii="Tahoma"/>
          <w:b/>
          <w:spacing w:val="4"/>
          <w:w w:val="95"/>
          <w:sz w:val="16"/>
          <w:u w:val="single"/>
        </w:rPr>
        <w:t xml:space="preserve"> </w:t>
      </w:r>
      <w:r>
        <w:rPr>
          <w:rFonts w:ascii="Tahoma"/>
          <w:b/>
          <w:w w:val="95"/>
          <w:sz w:val="16"/>
          <w:u w:val="single"/>
        </w:rPr>
        <w:t>ou</w:t>
      </w:r>
      <w:r>
        <w:rPr>
          <w:rFonts w:ascii="Tahoma"/>
          <w:b/>
          <w:spacing w:val="2"/>
          <w:w w:val="95"/>
          <w:sz w:val="16"/>
          <w:u w:val="single"/>
        </w:rPr>
        <w:t xml:space="preserve"> </w:t>
      </w:r>
      <w:r>
        <w:rPr>
          <w:rFonts w:ascii="Tahoma"/>
          <w:b/>
          <w:w w:val="95"/>
          <w:sz w:val="16"/>
          <w:u w:val="single"/>
        </w:rPr>
        <w:t>dirigeante</w:t>
      </w:r>
      <w:r>
        <w:rPr>
          <w:rFonts w:ascii="Tahoma"/>
          <w:b/>
          <w:spacing w:val="-2"/>
          <w:w w:val="95"/>
          <w:sz w:val="16"/>
        </w:rPr>
        <w:t xml:space="preserve"> </w:t>
      </w:r>
      <w:r>
        <w:rPr>
          <w:rFonts w:ascii="Tahoma"/>
          <w:w w:val="95"/>
          <w:sz w:val="16"/>
        </w:rPr>
        <w:t>:</w:t>
      </w:r>
    </w:p>
    <w:p w:rsidR="00A07ACC" w:rsidRDefault="00543289">
      <w:pPr>
        <w:spacing w:before="1"/>
        <w:ind w:left="566" w:right="124" w:hanging="1"/>
        <w:rPr>
          <w:rFonts w:ascii="Tahoma" w:hAnsi="Tahoma"/>
          <w:sz w:val="16"/>
        </w:rPr>
      </w:pP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-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licence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que</w:t>
      </w:r>
      <w:r>
        <w:rPr>
          <w:rFonts w:ascii="Tahoma" w:hAnsi="Tahoma"/>
          <w:spacing w:val="-1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je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sollicite</w:t>
      </w:r>
      <w:r>
        <w:rPr>
          <w:rFonts w:ascii="Tahoma" w:hAnsi="Tahoma"/>
          <w:spacing w:val="-1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me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permet</w:t>
      </w:r>
      <w:r>
        <w:rPr>
          <w:rFonts w:ascii="Tahoma" w:hAnsi="Tahoma"/>
          <w:spacing w:val="-1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d’accéder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aux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fonctions</w:t>
      </w:r>
      <w:r>
        <w:rPr>
          <w:rFonts w:ascii="Tahoma" w:hAnsi="Tahoma"/>
          <w:spacing w:val="-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d’éducateur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sportif</w:t>
      </w:r>
      <w:r>
        <w:rPr>
          <w:rFonts w:ascii="Tahoma" w:hAnsi="Tahoma"/>
          <w:spacing w:val="-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et/ou</w:t>
      </w:r>
      <w:r>
        <w:rPr>
          <w:rFonts w:ascii="Tahoma" w:hAnsi="Tahoma"/>
          <w:spacing w:val="-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d’exploitant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d’établissement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d’activités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physiques</w:t>
      </w:r>
      <w:r>
        <w:rPr>
          <w:rFonts w:ascii="Tahoma" w:hAnsi="Tahoma"/>
          <w:spacing w:val="-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sportives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au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sens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des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articles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L.212-1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L.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322-1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du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code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du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</w:t>
      </w:r>
      <w:r>
        <w:rPr>
          <w:rFonts w:ascii="Tahoma" w:hAnsi="Tahoma"/>
          <w:spacing w:val="-1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et/ou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aux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fonctions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d’arbitre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au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sens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l’article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L.223-1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du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code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du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sport.</w:t>
      </w:r>
    </w:p>
    <w:p w:rsidR="00A07ACC" w:rsidRDefault="00543289">
      <w:pPr>
        <w:spacing w:before="1"/>
        <w:ind w:left="566"/>
        <w:rPr>
          <w:rFonts w:ascii="Tahoma" w:hAnsi="Tahoma"/>
          <w:sz w:val="16"/>
        </w:rPr>
      </w:pPr>
      <w:r>
        <w:rPr>
          <w:rFonts w:ascii="Tahoma" w:hAnsi="Tahoma"/>
          <w:spacing w:val="-1"/>
          <w:w w:val="105"/>
          <w:sz w:val="16"/>
        </w:rPr>
        <w:t>A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ce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titre,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les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éléments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constitutifs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mon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identité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seront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transmis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par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fédération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aux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services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l’Etat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afin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qu’un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contrôle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automatisé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mon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honorabilité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au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sens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l’article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L.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212-9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du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code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du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soit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effectué</w:t>
      </w:r>
      <w:r>
        <w:rPr>
          <w:rFonts w:ascii="Arial MT" w:hAnsi="Arial MT"/>
          <w:w w:val="105"/>
          <w:sz w:val="16"/>
        </w:rPr>
        <w:t>́</w:t>
      </w:r>
      <w:r>
        <w:rPr>
          <w:rFonts w:ascii="Tahoma" w:hAnsi="Tahoma"/>
          <w:w w:val="105"/>
          <w:sz w:val="16"/>
        </w:rPr>
        <w:t>.</w:t>
      </w:r>
    </w:p>
    <w:p w:rsidR="00A07ACC" w:rsidRDefault="00543289">
      <w:pPr>
        <w:spacing w:before="1"/>
        <w:ind w:left="566" w:right="244"/>
        <w:jc w:val="both"/>
        <w:rPr>
          <w:rFonts w:ascii="Tahoma" w:hAnsi="Tahoma"/>
          <w:sz w:val="16"/>
        </w:rPr>
      </w:pPr>
      <w:r>
        <w:rPr>
          <w:rFonts w:ascii="Tahoma" w:hAnsi="Tahoma"/>
          <w:w w:val="105"/>
          <w:sz w:val="16"/>
        </w:rPr>
        <w:t>Dans l’hypothèse où le contrôle mettrait en évidence une condamnation incompatible avec les fonctions exercées, une notification me sera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adressée, ainsi qu’à la fédération et au club au sein duquel j’exerce comme éducateur ou exploitant. Je serai alors dan</w:t>
      </w:r>
      <w:r>
        <w:rPr>
          <w:rFonts w:ascii="Tahoma" w:hAnsi="Tahoma"/>
          <w:w w:val="105"/>
          <w:sz w:val="16"/>
        </w:rPr>
        <w:t>s l’obligation de quitter</w:t>
      </w:r>
      <w:r>
        <w:rPr>
          <w:rFonts w:ascii="Tahoma" w:hAnsi="Tahoma"/>
          <w:spacing w:val="-5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mes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fonctions.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défaut,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une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sanction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pénale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pourra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ê</w:t>
      </w:r>
      <w:r>
        <w:rPr>
          <w:rFonts w:ascii="Arial MT" w:hAnsi="Arial MT"/>
          <w:w w:val="105"/>
          <w:sz w:val="16"/>
        </w:rPr>
        <w:t>t</w:t>
      </w:r>
      <w:r>
        <w:rPr>
          <w:rFonts w:ascii="Tahoma" w:hAnsi="Tahoma"/>
          <w:w w:val="105"/>
          <w:sz w:val="16"/>
        </w:rPr>
        <w:t>re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prononcée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en</w:t>
      </w:r>
      <w:r>
        <w:rPr>
          <w:rFonts w:ascii="Tahoma" w:hAnsi="Tahoma"/>
          <w:spacing w:val="-1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application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des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articles</w:t>
      </w:r>
      <w:r>
        <w:rPr>
          <w:rFonts w:ascii="Tahoma" w:hAnsi="Tahoma"/>
          <w:spacing w:val="-1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L.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212-10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L.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322-4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du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code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du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sport.</w:t>
      </w:r>
    </w:p>
    <w:p w:rsidR="00A07ACC" w:rsidRDefault="00543289">
      <w:pPr>
        <w:pStyle w:val="Paragraphedeliste"/>
        <w:numPr>
          <w:ilvl w:val="0"/>
          <w:numId w:val="9"/>
        </w:numPr>
        <w:tabs>
          <w:tab w:val="left" w:pos="769"/>
          <w:tab w:val="left" w:leader="dot" w:pos="5421"/>
        </w:tabs>
        <w:spacing w:before="131"/>
        <w:ind w:left="768" w:hanging="203"/>
        <w:rPr>
          <w:rFonts w:ascii="MS Gothic" w:hAnsi="MS Gothic"/>
          <w:sz w:val="16"/>
        </w:rPr>
      </w:pPr>
      <w:r>
        <w:pict>
          <v:group id="_x0000_s1040" style="position:absolute;left:0;text-align:left;margin-left:28.3pt;margin-top:22.95pt;width:524.55pt;height:212.8pt;z-index:-15728640;mso-wrap-distance-left:0;mso-wrap-distance-right:0;mso-position-horizontal-relative:page" coordorigin="566,459" coordsize="10491,4256">
            <v:shape id="_x0000_s1047" style="position:absolute;left:566;top:459;width:10491;height:4256" coordorigin="566,459" coordsize="10491,4256" o:spt="100" adj="0,,0" path="m11047,459l576,459r-10,l566,469r,4236l566,4714r10,l11047,4714r,-9l576,4705r,-4236l11047,469r,-10xm11057,459r-10,l11047,469r,4236l11047,4714r10,l11057,4705r,-4236l11057,459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left:679;top:467;width:3752;height:390" filled="f" stroked="f">
              <v:textbox inset="0,0,0,0">
                <w:txbxContent>
                  <w:p w:rsidR="00A07ACC" w:rsidRDefault="00543289">
                    <w:pPr>
                      <w:spacing w:line="188" w:lineRule="exact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w w:val="95"/>
                        <w:sz w:val="16"/>
                        <w:u w:val="single"/>
                      </w:rPr>
                      <w:t>Si</w:t>
                    </w:r>
                    <w:r>
                      <w:rPr>
                        <w:rFonts w:ascii="Tahoma"/>
                        <w:b/>
                        <w:spacing w:val="2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5"/>
                        <w:sz w:val="16"/>
                        <w:u w:val="single"/>
                      </w:rPr>
                      <w:t>licence sportive</w:t>
                    </w:r>
                    <w:r>
                      <w:rPr>
                        <w:rFonts w:ascii="Tahoma"/>
                        <w:b/>
                        <w:spacing w:val="-1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5"/>
                        <w:sz w:val="16"/>
                        <w:u w:val="single"/>
                      </w:rPr>
                      <w:t>:</w:t>
                    </w:r>
                  </w:p>
                  <w:p w:rsidR="00A07ACC" w:rsidRDefault="00543289">
                    <w:pPr>
                      <w:spacing w:before="1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w w:val="110"/>
                        <w:sz w:val="16"/>
                      </w:rPr>
                      <w:t>Je,</w:t>
                    </w:r>
                    <w:r>
                      <w:rPr>
                        <w:rFonts w:ascii="Tahoma" w:hAnsi="Tahoma"/>
                        <w:spacing w:val="1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10"/>
                        <w:sz w:val="16"/>
                      </w:rPr>
                      <w:t xml:space="preserve">soussigné(e),  </w:t>
                    </w:r>
                    <w:r>
                      <w:rPr>
                        <w:rFonts w:ascii="Tahoma" w:hAnsi="Tahoma"/>
                        <w:spacing w:val="48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10"/>
                        <w:sz w:val="16"/>
                      </w:rPr>
                      <w:t>………………………………………</w:t>
                    </w:r>
                  </w:p>
                </w:txbxContent>
              </v:textbox>
            </v:shape>
            <v:shape id="_x0000_s1045" type="#_x0000_t202" style="position:absolute;left:5172;top:661;width:1079;height:196" filled="f" stroked="f">
              <v:textbox inset="0,0,0,0">
                <w:txbxContent>
                  <w:p w:rsidR="00A07ACC" w:rsidRDefault="00543289">
                    <w:pPr>
                      <w:spacing w:line="188" w:lineRule="exact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b/>
                        <w:w w:val="95"/>
                        <w:sz w:val="16"/>
                        <w:u w:val="single"/>
                      </w:rPr>
                      <w:t>atteste</w:t>
                    </w:r>
                    <w:r>
                      <w:rPr>
                        <w:rFonts w:ascii="Tahoma"/>
                        <w:b/>
                        <w:spacing w:val="-6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5"/>
                        <w:sz w:val="16"/>
                        <w:u w:val="single"/>
                      </w:rPr>
                      <w:t>avoir</w:t>
                    </w:r>
                    <w:r>
                      <w:rPr>
                        <w:rFonts w:ascii="Tahoma"/>
                        <w:b/>
                        <w:spacing w:val="-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w w:val="95"/>
                        <w:sz w:val="16"/>
                      </w:rPr>
                      <w:t>:</w:t>
                    </w:r>
                  </w:p>
                </w:txbxContent>
              </v:textbox>
            </v:shape>
            <v:shape id="_x0000_s1044" type="#_x0000_t202" style="position:absolute;left:679;top:923;width:10289;height:1902" filled="f" stroked="f">
              <v:textbox inset="0,0,0,0">
                <w:txbxContent>
                  <w:p w:rsidR="00A07ACC" w:rsidRDefault="00543289">
                    <w:pPr>
                      <w:numPr>
                        <w:ilvl w:val="0"/>
                        <w:numId w:val="8"/>
                      </w:numPr>
                      <w:tabs>
                        <w:tab w:val="left" w:pos="248"/>
                      </w:tabs>
                      <w:spacing w:line="200" w:lineRule="exact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Renseigné</w:t>
                    </w:r>
                    <w:r>
                      <w:rPr>
                        <w:rFonts w:ascii="Tahoma" w:hAnsi="Tahoma"/>
                        <w:b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le</w:t>
                    </w:r>
                    <w:r>
                      <w:rPr>
                        <w:rFonts w:ascii="Tahoma" w:hAnsi="Tahoma"/>
                        <w:b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questionnaire</w:t>
                    </w:r>
                    <w:r>
                      <w:rPr>
                        <w:rFonts w:ascii="Tahoma" w:hAnsi="Tahoma"/>
                        <w:b/>
                        <w:spacing w:val="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santé</w:t>
                    </w:r>
                    <w:r>
                      <w:rPr>
                        <w:rFonts w:ascii="Tahoma" w:hAnsi="Tahoma"/>
                        <w:b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FF</w:t>
                    </w:r>
                    <w:r>
                      <w:rPr>
                        <w:rFonts w:ascii="Tahoma" w:hAnsi="Tahoma"/>
                        <w:b/>
                        <w:spacing w:val="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Sport</w:t>
                    </w:r>
                    <w:r>
                      <w:rPr>
                        <w:rFonts w:ascii="Tahoma" w:hAnsi="Tahoma"/>
                        <w:b/>
                        <w:spacing w:val="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U</w:t>
                    </w:r>
                    <w:r>
                      <w:rPr>
                        <w:rFonts w:ascii="Tahoma" w:hAnsi="Tahoma"/>
                        <w:b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(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obligatoire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Tahoma" w:hAnsi="Tahoma"/>
                        <w:b/>
                        <w:spacing w:val="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:</w:t>
                    </w:r>
                  </w:p>
                  <w:p w:rsidR="00A07ACC" w:rsidRDefault="00543289">
                    <w:pPr>
                      <w:numPr>
                        <w:ilvl w:val="1"/>
                        <w:numId w:val="8"/>
                      </w:numPr>
                      <w:tabs>
                        <w:tab w:val="left" w:pos="951"/>
                      </w:tabs>
                      <w:spacing w:before="68" w:line="232" w:lineRule="auto"/>
                      <w:ind w:right="18" w:firstLine="4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 xml:space="preserve">J’ai répondu </w:t>
                    </w:r>
                    <w:r>
                      <w:rPr>
                        <w:rFonts w:ascii="Tahoma" w:hAnsi="Tahoma"/>
                        <w:b/>
                        <w:sz w:val="16"/>
                        <w:u w:val="single"/>
                      </w:rPr>
                      <w:t>« NON » à toutes les questions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(je peux pratiquer TOUTES les activités sans contrainte particulière sans fournir de</w:t>
                    </w:r>
                    <w:r>
                      <w:rPr>
                        <w:rFonts w:ascii="Tahoma" w:hAnsi="Tahoma"/>
                        <w:spacing w:val="-4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certificat</w:t>
                    </w:r>
                    <w:r>
                      <w:rPr>
                        <w:rFonts w:ascii="Tahoma" w:hAnsi="Tahoma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médical)</w:t>
                    </w:r>
                  </w:p>
                  <w:p w:rsidR="00A07ACC" w:rsidRDefault="00543289">
                    <w:pPr>
                      <w:numPr>
                        <w:ilvl w:val="1"/>
                        <w:numId w:val="8"/>
                      </w:numPr>
                      <w:tabs>
                        <w:tab w:val="left" w:pos="987"/>
                      </w:tabs>
                      <w:spacing w:before="75" w:line="232" w:lineRule="auto"/>
                      <w:ind w:right="19" w:firstLine="4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w w:val="95"/>
                        <w:sz w:val="16"/>
                      </w:rPr>
                      <w:t>J’ai</w:t>
                    </w:r>
                    <w:r>
                      <w:rPr>
                        <w:rFonts w:ascii="Tahoma" w:hAnsi="Tahoma"/>
                        <w:spacing w:val="-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95"/>
                        <w:sz w:val="16"/>
                      </w:rPr>
                      <w:t>répondu</w:t>
                    </w:r>
                    <w:r>
                      <w:rPr>
                        <w:rFonts w:ascii="Tahoma" w:hAnsi="Tahoma"/>
                        <w:spacing w:val="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«</w:t>
                    </w:r>
                    <w:r>
                      <w:rPr>
                        <w:rFonts w:ascii="Tahoma" w:hAnsi="Tahoma"/>
                        <w:b/>
                        <w:spacing w:val="5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OUI</w:t>
                    </w:r>
                    <w:r>
                      <w:rPr>
                        <w:rFonts w:ascii="Tahoma" w:hAnsi="Tahoma"/>
                        <w:b/>
                        <w:spacing w:val="9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»</w:t>
                    </w:r>
                    <w:r>
                      <w:rPr>
                        <w:rFonts w:ascii="Tahoma" w:hAnsi="Tahoma"/>
                        <w:b/>
                        <w:spacing w:val="-1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à</w:t>
                    </w:r>
                    <w:r>
                      <w:rPr>
                        <w:rFonts w:ascii="Tahoma" w:hAnsi="Tahoma"/>
                        <w:b/>
                        <w:spacing w:val="4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une</w:t>
                    </w:r>
                    <w:r>
                      <w:rPr>
                        <w:rFonts w:ascii="Tahoma" w:hAnsi="Tahoma"/>
                        <w:b/>
                        <w:spacing w:val="-3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rubrique du questionnaire</w:t>
                    </w:r>
                    <w:r>
                      <w:rPr>
                        <w:rFonts w:ascii="Tahoma" w:hAnsi="Tahoma"/>
                        <w:b/>
                        <w:spacing w:val="4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de santé</w:t>
                    </w:r>
                    <w:r>
                      <w:rPr>
                        <w:rFonts w:ascii="Tahoma" w:hAnsi="Tahoma"/>
                        <w:b/>
                        <w:spacing w:val="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95"/>
                        <w:sz w:val="16"/>
                      </w:rPr>
                      <w:t>et</w:t>
                    </w:r>
                    <w:r>
                      <w:rPr>
                        <w:rFonts w:ascii="Tahoma" w:hAnsi="Tahoma"/>
                        <w:spacing w:val="-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 xml:space="preserve">atteste </w:t>
                    </w:r>
                    <w:r>
                      <w:rPr>
                        <w:rFonts w:ascii="Tahoma" w:hAnsi="Tahoma"/>
                        <w:w w:val="95"/>
                        <w:sz w:val="16"/>
                      </w:rPr>
                      <w:t>avoir</w:t>
                    </w:r>
                    <w:r>
                      <w:rPr>
                        <w:rFonts w:ascii="Tahoma" w:hAnsi="Tahoma"/>
                        <w:spacing w:val="-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95"/>
                        <w:sz w:val="16"/>
                      </w:rPr>
                      <w:t>présenté</w:t>
                    </w:r>
                    <w:r>
                      <w:rPr>
                        <w:rFonts w:ascii="Tahoma" w:hAnsi="Tahoma"/>
                        <w:spacing w:val="-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un certificat médical</w:t>
                    </w:r>
                    <w:r>
                      <w:rPr>
                        <w:rFonts w:ascii="Tahoma" w:hAnsi="Tahoma"/>
                        <w:b/>
                        <w:spacing w:val="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non</w:t>
                    </w:r>
                    <w:r>
                      <w:rPr>
                        <w:rFonts w:ascii="Tahoma" w:hAnsi="Tahoma"/>
                        <w:b/>
                        <w:spacing w:val="-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contre-</w:t>
                    </w:r>
                    <w:r>
                      <w:rPr>
                        <w:rFonts w:ascii="Tahoma" w:hAnsi="Tahoma"/>
                        <w:b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indication</w:t>
                    </w:r>
                    <w:r>
                      <w:rPr>
                        <w:rFonts w:ascii="Tahoma" w:hAnsi="Tahoma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à</w:t>
                    </w:r>
                    <w:r>
                      <w:rPr>
                        <w:rFonts w:ascii="Tahoma" w:hAnsi="Tahoma"/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la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pratique</w:t>
                    </w:r>
                    <w:r>
                      <w:rPr>
                        <w:rFonts w:ascii="Tahoma" w:hAnsi="Tahoma"/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d’un/des</w:t>
                    </w:r>
                    <w:r>
                      <w:rPr>
                        <w:rFonts w:ascii="Tahoma" w:hAnsi="Tahom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sport.s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en</w:t>
                    </w:r>
                    <w:r>
                      <w:rPr>
                        <w:rFonts w:ascii="Tahoma" w:hAnsi="Tahoma"/>
                        <w:b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compétition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moins</w:t>
                    </w:r>
                    <w:r>
                      <w:rPr>
                        <w:rFonts w:ascii="Tahoma" w:hAnsi="Tahom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6</w:t>
                    </w:r>
                    <w:r>
                      <w:rPr>
                        <w:rFonts w:ascii="Tahoma" w:hAnsi="Tahoma"/>
                        <w:b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mois</w:t>
                    </w:r>
                  </w:p>
                  <w:p w:rsidR="00A07ACC" w:rsidRDefault="00543289">
                    <w:pPr>
                      <w:numPr>
                        <w:ilvl w:val="1"/>
                        <w:numId w:val="8"/>
                      </w:numPr>
                      <w:tabs>
                        <w:tab w:val="left" w:pos="951"/>
                      </w:tabs>
                      <w:spacing w:before="70"/>
                      <w:ind w:left="950" w:hanging="243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pacing w:val="-1"/>
                        <w:sz w:val="16"/>
                      </w:rPr>
                      <w:t>Je</w:t>
                    </w:r>
                    <w:r>
                      <w:rPr>
                        <w:rFonts w:ascii="Tahoma" w:hAnsi="Tahoma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souhaite</w:t>
                    </w:r>
                    <w:r>
                      <w:rPr>
                        <w:rFonts w:ascii="Tahoma" w:hAnsi="Tahoma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  <w:u w:val="single"/>
                      </w:rPr>
                      <w:t>pratiquer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  <w:u w:val="single"/>
                      </w:rPr>
                      <w:t>une</w:t>
                    </w:r>
                    <w:r>
                      <w:rPr>
                        <w:rFonts w:ascii="Tahoma" w:hAnsi="Tahoma"/>
                        <w:b/>
                        <w:spacing w:val="-9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  <w:u w:val="single"/>
                      </w:rPr>
                      <w:t>activité</w:t>
                    </w:r>
                    <w:r>
                      <w:rPr>
                        <w:rFonts w:ascii="Tahoma" w:hAnsi="Tahoma"/>
                        <w:b/>
                        <w:spacing w:val="-9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  <w:u w:val="single"/>
                      </w:rPr>
                      <w:t>à</w:t>
                    </w:r>
                    <w:r>
                      <w:rPr>
                        <w:rFonts w:ascii="Tahoma" w:hAnsi="Tahoma"/>
                        <w:b/>
                        <w:spacing w:val="-9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  <w:u w:val="single"/>
                      </w:rPr>
                      <w:t>contraintes</w:t>
                    </w:r>
                    <w:r>
                      <w:rPr>
                        <w:rFonts w:ascii="Tahoma" w:hAnsi="Tahoma"/>
                        <w:b/>
                        <w:spacing w:val="-6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  <w:u w:val="single"/>
                      </w:rPr>
                      <w:t>particulières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(Rugby(s),</w:t>
                    </w:r>
                    <w:r>
                      <w:rPr>
                        <w:rFonts w:ascii="Tahoma" w:hAnsi="Tahoma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Boxe(s)</w:t>
                    </w:r>
                    <w:r>
                      <w:rPr>
                        <w:rFonts w:ascii="Tahoma" w:hAnsi="Tahoma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combat</w:t>
                    </w:r>
                    <w:r>
                      <w:rPr>
                        <w:rFonts w:ascii="Tahoma" w:hAnsi="Tahoma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plein</w:t>
                    </w:r>
                    <w:r>
                      <w:rPr>
                        <w:rFonts w:ascii="Tahoma" w:hAnsi="Tahoma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contact,</w:t>
                    </w:r>
                    <w:r>
                      <w:rPr>
                        <w:rFonts w:ascii="Tahoma" w:hAnsi="Tahoma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Tir</w:t>
                    </w:r>
                    <w:r>
                      <w:rPr>
                        <w:rFonts w:ascii="Tahoma" w:hAnsi="Tahom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sportif,</w:t>
                    </w:r>
                    <w:r>
                      <w:rPr>
                        <w:rFonts w:ascii="Tahoma" w:hAnsi="Tahoma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Taekwondo</w:t>
                    </w:r>
                  </w:p>
                  <w:p w:rsidR="00A07ACC" w:rsidRDefault="00543289">
                    <w:pPr>
                      <w:spacing w:before="3" w:line="254" w:lineRule="exact"/>
                      <w:ind w:left="708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spacing w:val="-1"/>
                        <w:sz w:val="16"/>
                      </w:rPr>
                      <w:t>Combat</w:t>
                    </w:r>
                    <w:r>
                      <w:rPr>
                        <w:rFonts w:ascii="Tahoma" w:hAnsi="Tahoma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16"/>
                      </w:rPr>
                      <w:t>Biathlon,</w:t>
                    </w:r>
                    <w:r>
                      <w:rPr>
                        <w:rFonts w:ascii="Tahoma" w:hAnsi="Tahoma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16"/>
                      </w:rPr>
                      <w:t>Karting,</w:t>
                    </w:r>
                    <w:r>
                      <w:rPr>
                        <w:rFonts w:ascii="Tahoma" w:hAnsi="Tahoma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16"/>
                      </w:rPr>
                      <w:t>Pentathlon)</w:t>
                    </w:r>
                    <w:r>
                      <w:rPr>
                        <w:rFonts w:ascii="Tahoma" w:hAnsi="Tahom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et</w:t>
                    </w:r>
                    <w:r>
                      <w:rPr>
                        <w:rFonts w:ascii="Tahoma" w:hAnsi="Tahoma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atteste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avoir</w:t>
                    </w:r>
                    <w:r>
                      <w:rPr>
                        <w:rFonts w:ascii="Tahoma" w:hAnsi="Tahoma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présenté</w:t>
                    </w:r>
                    <w:r>
                      <w:rPr>
                        <w:rFonts w:ascii="Tahoma" w:hAnsi="Tahoma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un</w:t>
                    </w:r>
                    <w:r>
                      <w:rPr>
                        <w:rFonts w:ascii="Tahoma" w:hAnsi="Tahoma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certificat</w:t>
                    </w:r>
                    <w:r>
                      <w:rPr>
                        <w:rFonts w:ascii="Tahoma" w:hAnsi="Tahoma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médical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non-contre-indication</w:t>
                    </w:r>
                    <w:r>
                      <w:rPr>
                        <w:rFonts w:ascii="Tahoma" w:hAnsi="Tahoma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à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la</w:t>
                    </w:r>
                    <w:r>
                      <w:rPr>
                        <w:rFonts w:ascii="Tahoma" w:hAnsi="Tahoma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pratique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des</w:t>
                    </w:r>
                    <w:r>
                      <w:rPr>
                        <w:rFonts w:ascii="Tahoma" w:hAnsi="Tahom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sports</w:t>
                    </w:r>
                    <w:r>
                      <w:rPr>
                        <w:rFonts w:ascii="Tahoma" w:hAnsi="Tahom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compétition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moins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d’un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an</w:t>
                    </w:r>
                  </w:p>
                </w:txbxContent>
              </v:textbox>
            </v:shape>
            <v:shape id="_x0000_s1043" type="#_x0000_t202" style="position:absolute;left:679;top:3064;width:3752;height:450" filled="f" stroked="f">
              <v:textbox inset="0,0,0,0">
                <w:txbxContent>
                  <w:p w:rsidR="00A07ACC" w:rsidRDefault="00543289">
                    <w:pPr>
                      <w:spacing w:line="188" w:lineRule="exact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w w:val="95"/>
                        <w:sz w:val="16"/>
                        <w:u w:val="single"/>
                      </w:rPr>
                      <w:t>Si licence</w:t>
                    </w:r>
                    <w:r>
                      <w:rPr>
                        <w:rFonts w:ascii="Tahoma"/>
                        <w:b/>
                        <w:spacing w:val="-3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5"/>
                        <w:sz w:val="16"/>
                        <w:u w:val="single"/>
                      </w:rPr>
                      <w:t>arbitre</w:t>
                    </w:r>
                    <w:r>
                      <w:rPr>
                        <w:rFonts w:ascii="Tahoma"/>
                        <w:b/>
                        <w:w w:val="95"/>
                        <w:sz w:val="16"/>
                      </w:rPr>
                      <w:t xml:space="preserve"> :</w:t>
                    </w:r>
                  </w:p>
                  <w:p w:rsidR="00A07ACC" w:rsidRDefault="00543289">
                    <w:pPr>
                      <w:spacing w:before="61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w w:val="110"/>
                        <w:sz w:val="16"/>
                      </w:rPr>
                      <w:t>Je,</w:t>
                    </w:r>
                    <w:r>
                      <w:rPr>
                        <w:rFonts w:ascii="Tahoma" w:hAnsi="Tahoma"/>
                        <w:spacing w:val="1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10"/>
                        <w:sz w:val="16"/>
                      </w:rPr>
                      <w:t xml:space="preserve">soussigné(e),  </w:t>
                    </w:r>
                    <w:r>
                      <w:rPr>
                        <w:rFonts w:ascii="Tahoma" w:hAnsi="Tahoma"/>
                        <w:spacing w:val="48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10"/>
                        <w:sz w:val="16"/>
                      </w:rPr>
                      <w:t>………………………………………</w:t>
                    </w:r>
                  </w:p>
                </w:txbxContent>
              </v:textbox>
            </v:shape>
            <v:shape id="_x0000_s1042" type="#_x0000_t202" style="position:absolute;left:5172;top:3318;width:1079;height:196" filled="f" stroked="f">
              <v:textbox inset="0,0,0,0">
                <w:txbxContent>
                  <w:p w:rsidR="00A07ACC" w:rsidRDefault="00543289">
                    <w:pPr>
                      <w:spacing w:line="188" w:lineRule="exact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b/>
                        <w:w w:val="95"/>
                        <w:sz w:val="16"/>
                        <w:u w:val="single"/>
                      </w:rPr>
                      <w:t>atteste</w:t>
                    </w:r>
                    <w:r>
                      <w:rPr>
                        <w:rFonts w:ascii="Tahoma"/>
                        <w:b/>
                        <w:spacing w:val="-6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5"/>
                        <w:sz w:val="16"/>
                        <w:u w:val="single"/>
                      </w:rPr>
                      <w:t>avoir</w:t>
                    </w:r>
                    <w:r>
                      <w:rPr>
                        <w:rFonts w:ascii="Tahoma"/>
                        <w:b/>
                        <w:spacing w:val="-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w w:val="95"/>
                        <w:sz w:val="16"/>
                      </w:rPr>
                      <w:t>:</w:t>
                    </w:r>
                  </w:p>
                </w:txbxContent>
              </v:textbox>
            </v:shape>
            <v:shape id="_x0000_s1041" type="#_x0000_t202" style="position:absolute;left:679;top:3580;width:10289;height:1124" filled="f" stroked="f">
              <v:textbox inset="0,0,0,0">
                <w:txbxContent>
                  <w:p w:rsidR="00A07ACC" w:rsidRDefault="00543289">
                    <w:pPr>
                      <w:numPr>
                        <w:ilvl w:val="0"/>
                        <w:numId w:val="7"/>
                      </w:numPr>
                      <w:tabs>
                        <w:tab w:val="left" w:pos="248"/>
                      </w:tabs>
                      <w:spacing w:line="200" w:lineRule="exact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Renseigné</w:t>
                    </w:r>
                    <w:r>
                      <w:rPr>
                        <w:rFonts w:ascii="Tahoma" w:hAnsi="Tahoma"/>
                        <w:b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le</w:t>
                    </w:r>
                    <w:r>
                      <w:rPr>
                        <w:rFonts w:ascii="Tahoma" w:hAnsi="Tahoma"/>
                        <w:b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questionnaire</w:t>
                    </w:r>
                    <w:r>
                      <w:rPr>
                        <w:rFonts w:ascii="Tahoma" w:hAnsi="Tahoma"/>
                        <w:b/>
                        <w:spacing w:val="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santé</w:t>
                    </w:r>
                    <w:r>
                      <w:rPr>
                        <w:rFonts w:ascii="Tahoma" w:hAnsi="Tahoma"/>
                        <w:b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FF</w:t>
                    </w:r>
                    <w:r>
                      <w:rPr>
                        <w:rFonts w:ascii="Tahoma" w:hAnsi="Tahoma"/>
                        <w:b/>
                        <w:spacing w:val="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Sport</w:t>
                    </w:r>
                    <w:r>
                      <w:rPr>
                        <w:rFonts w:ascii="Tahoma" w:hAnsi="Tahoma"/>
                        <w:b/>
                        <w:spacing w:val="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U</w:t>
                    </w:r>
                    <w:r>
                      <w:rPr>
                        <w:rFonts w:ascii="Tahoma" w:hAnsi="Tahoma"/>
                        <w:b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(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obligatoire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)</w:t>
                    </w:r>
                    <w:r>
                      <w:rPr>
                        <w:rFonts w:ascii="Tahoma" w:hAnsi="Tahoma"/>
                        <w:b/>
                        <w:spacing w:val="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:</w:t>
                    </w:r>
                  </w:p>
                  <w:p w:rsidR="00A07ACC" w:rsidRDefault="00543289">
                    <w:pPr>
                      <w:numPr>
                        <w:ilvl w:val="1"/>
                        <w:numId w:val="7"/>
                      </w:numPr>
                      <w:tabs>
                        <w:tab w:val="left" w:pos="951"/>
                      </w:tabs>
                      <w:spacing w:before="64" w:line="235" w:lineRule="auto"/>
                      <w:ind w:right="18" w:firstLine="4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 xml:space="preserve">J’ai répondu </w:t>
                    </w:r>
                    <w:r>
                      <w:rPr>
                        <w:rFonts w:ascii="Tahoma" w:hAnsi="Tahoma"/>
                        <w:b/>
                        <w:sz w:val="16"/>
                        <w:u w:val="single"/>
                      </w:rPr>
                      <w:t>« NON » à toutes les questions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(je peux pratiquer TOUTES les activités sans contrainte particulière sans fournir de</w:t>
                    </w:r>
                    <w:r>
                      <w:rPr>
                        <w:rFonts w:ascii="Tahoma" w:hAnsi="Tahoma"/>
                        <w:spacing w:val="-4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certificat</w:t>
                    </w:r>
                    <w:r>
                      <w:rPr>
                        <w:rFonts w:ascii="Tahoma" w:hAnsi="Tahoma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médical)</w:t>
                    </w:r>
                  </w:p>
                  <w:p w:rsidR="00A07ACC" w:rsidRDefault="00543289">
                    <w:pPr>
                      <w:numPr>
                        <w:ilvl w:val="1"/>
                        <w:numId w:val="7"/>
                      </w:numPr>
                      <w:tabs>
                        <w:tab w:val="left" w:pos="987"/>
                      </w:tabs>
                      <w:spacing w:before="75" w:line="232" w:lineRule="auto"/>
                      <w:ind w:right="19" w:firstLine="4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w w:val="95"/>
                        <w:sz w:val="16"/>
                      </w:rPr>
                      <w:t>J’ai</w:t>
                    </w:r>
                    <w:r>
                      <w:rPr>
                        <w:rFonts w:ascii="Tahoma" w:hAnsi="Tahoma"/>
                        <w:spacing w:val="-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95"/>
                        <w:sz w:val="16"/>
                      </w:rPr>
                      <w:t>répondu</w:t>
                    </w:r>
                    <w:r>
                      <w:rPr>
                        <w:rFonts w:ascii="Tahoma" w:hAnsi="Tahoma"/>
                        <w:spacing w:val="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«</w:t>
                    </w:r>
                    <w:r>
                      <w:rPr>
                        <w:rFonts w:ascii="Tahoma" w:hAnsi="Tahoma"/>
                        <w:b/>
                        <w:spacing w:val="5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OUI</w:t>
                    </w:r>
                    <w:r>
                      <w:rPr>
                        <w:rFonts w:ascii="Tahoma" w:hAnsi="Tahoma"/>
                        <w:b/>
                        <w:spacing w:val="9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»</w:t>
                    </w:r>
                    <w:r>
                      <w:rPr>
                        <w:rFonts w:ascii="Tahoma" w:hAnsi="Tahoma"/>
                        <w:b/>
                        <w:spacing w:val="-1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à</w:t>
                    </w:r>
                    <w:r>
                      <w:rPr>
                        <w:rFonts w:ascii="Tahoma" w:hAnsi="Tahoma"/>
                        <w:b/>
                        <w:spacing w:val="4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une</w:t>
                    </w:r>
                    <w:r>
                      <w:rPr>
                        <w:rFonts w:ascii="Tahoma" w:hAnsi="Tahoma"/>
                        <w:b/>
                        <w:spacing w:val="-3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rubrique du questionnaire</w:t>
                    </w:r>
                    <w:r>
                      <w:rPr>
                        <w:rFonts w:ascii="Tahoma" w:hAnsi="Tahoma"/>
                        <w:b/>
                        <w:spacing w:val="4"/>
                        <w:w w:val="95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  <w:u w:val="single"/>
                      </w:rPr>
                      <w:t>de santé</w:t>
                    </w:r>
                    <w:r>
                      <w:rPr>
                        <w:rFonts w:ascii="Tahoma" w:hAnsi="Tahoma"/>
                        <w:b/>
                        <w:spacing w:val="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95"/>
                        <w:sz w:val="16"/>
                      </w:rPr>
                      <w:t>et</w:t>
                    </w:r>
                    <w:r>
                      <w:rPr>
                        <w:rFonts w:ascii="Tahoma" w:hAnsi="Tahoma"/>
                        <w:spacing w:val="-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 xml:space="preserve">atteste </w:t>
                    </w:r>
                    <w:r>
                      <w:rPr>
                        <w:rFonts w:ascii="Tahoma" w:hAnsi="Tahoma"/>
                        <w:w w:val="95"/>
                        <w:sz w:val="16"/>
                      </w:rPr>
                      <w:t>avoir</w:t>
                    </w:r>
                    <w:r>
                      <w:rPr>
                        <w:rFonts w:ascii="Tahoma" w:hAnsi="Tahoma"/>
                        <w:spacing w:val="-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95"/>
                        <w:sz w:val="16"/>
                      </w:rPr>
                      <w:t>présenté</w:t>
                    </w:r>
                    <w:r>
                      <w:rPr>
                        <w:rFonts w:ascii="Tahoma" w:hAnsi="Tahoma"/>
                        <w:spacing w:val="-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un certificat médical</w:t>
                    </w:r>
                    <w:r>
                      <w:rPr>
                        <w:rFonts w:ascii="Tahoma" w:hAnsi="Tahoma"/>
                        <w:b/>
                        <w:spacing w:val="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non</w:t>
                    </w:r>
                    <w:r>
                      <w:rPr>
                        <w:rFonts w:ascii="Tahoma" w:hAnsi="Tahoma"/>
                        <w:b/>
                        <w:spacing w:val="-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6"/>
                      </w:rPr>
                      <w:t>contre-</w:t>
                    </w:r>
                    <w:r>
                      <w:rPr>
                        <w:rFonts w:ascii="Tahoma" w:hAnsi="Tahoma"/>
                        <w:b/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indication</w:t>
                    </w:r>
                    <w:r>
                      <w:rPr>
                        <w:rFonts w:ascii="Tahoma" w:hAnsi="Tahoma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à</w:t>
                    </w:r>
                    <w:r>
                      <w:rPr>
                        <w:rFonts w:ascii="Tahoma" w:hAnsi="Tahoma"/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la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pratique</w:t>
                    </w:r>
                    <w:r>
                      <w:rPr>
                        <w:rFonts w:ascii="Tahoma" w:hAnsi="Tahoma"/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d’un/des</w:t>
                    </w:r>
                    <w:r>
                      <w:rPr>
                        <w:rFonts w:ascii="Tahoma" w:hAnsi="Tahom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sport.s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en</w:t>
                    </w:r>
                    <w:r>
                      <w:rPr>
                        <w:rFonts w:ascii="Tahoma" w:hAnsi="Tahoma"/>
                        <w:b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compétition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moins</w:t>
                    </w:r>
                    <w:r>
                      <w:rPr>
                        <w:rFonts w:ascii="Tahoma" w:hAnsi="Tahoma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6</w:t>
                    </w:r>
                    <w:r>
                      <w:rPr>
                        <w:rFonts w:ascii="Tahoma" w:hAnsi="Tahoma"/>
                        <w:b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mois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rFonts w:ascii="Tahoma" w:hAnsi="Tahoma"/>
          <w:sz w:val="16"/>
        </w:rPr>
        <w:t>Je</w:t>
      </w:r>
      <w:r>
        <w:rPr>
          <w:rFonts w:ascii="Tahoma" w:hAnsi="Tahoma"/>
          <w:spacing w:val="17"/>
          <w:sz w:val="16"/>
        </w:rPr>
        <w:t xml:space="preserve"> </w:t>
      </w:r>
      <w:r>
        <w:rPr>
          <w:rFonts w:ascii="Tahoma" w:hAnsi="Tahoma"/>
          <w:sz w:val="16"/>
        </w:rPr>
        <w:t>soussigné(e)</w:t>
      </w:r>
      <w:r>
        <w:rPr>
          <w:rFonts w:ascii="Tahoma" w:hAnsi="Tahoma"/>
          <w:sz w:val="16"/>
        </w:rPr>
        <w:tab/>
      </w:r>
      <w:r>
        <w:rPr>
          <w:rFonts w:ascii="Tahoma" w:hAnsi="Tahoma"/>
          <w:w w:val="105"/>
          <w:sz w:val="16"/>
        </w:rPr>
        <w:t>atteste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avoir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compris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l’objet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contrô</w:t>
      </w:r>
      <w:r>
        <w:rPr>
          <w:rFonts w:ascii="Arial MT" w:hAnsi="Arial MT"/>
          <w:w w:val="105"/>
          <w:sz w:val="16"/>
        </w:rPr>
        <w:t>l</w:t>
      </w:r>
      <w:r>
        <w:rPr>
          <w:rFonts w:ascii="Tahoma" w:hAnsi="Tahoma"/>
          <w:w w:val="105"/>
          <w:sz w:val="16"/>
        </w:rPr>
        <w:t>e.</w:t>
      </w:r>
    </w:p>
    <w:p w:rsidR="00A07ACC" w:rsidRDefault="00A07ACC">
      <w:pPr>
        <w:rPr>
          <w:rFonts w:ascii="MS Gothic" w:hAnsi="MS Gothic"/>
          <w:sz w:val="16"/>
        </w:rPr>
        <w:sectPr w:rsidR="00A07ACC">
          <w:footerReference w:type="default" r:id="rId8"/>
          <w:type w:val="continuous"/>
          <w:pgSz w:w="11910" w:h="16840"/>
          <w:pgMar w:top="0" w:right="600" w:bottom="580" w:left="0" w:header="720" w:footer="389" w:gutter="0"/>
          <w:pgNumType w:start="1"/>
          <w:cols w:space="720"/>
        </w:sectPr>
      </w:pPr>
    </w:p>
    <w:p w:rsidR="00A07ACC" w:rsidRDefault="00543289">
      <w:pPr>
        <w:pStyle w:val="Corpsdetexte"/>
        <w:ind w:left="9360"/>
        <w:rPr>
          <w:rFonts w:ascii="Tahoma"/>
          <w:sz w:val="20"/>
        </w:rPr>
      </w:pPr>
      <w:r>
        <w:lastRenderedPageBreak/>
        <w:pict>
          <v:group id="_x0000_s1035" style="position:absolute;left:0;text-align:left;margin-left:0;margin-top:756.8pt;width:554.3pt;height:85.15pt;z-index:15734272;mso-position-horizontal-relative:page;mso-position-vertical-relative:page" coordorigin=",15136" coordsize="11086,1703">
            <v:shape id="_x0000_s1039" style="position:absolute;top:15302;width:2520;height:1536" coordorigin=",15303" coordsize="2520,1536" path="m,15303r,1535l2520,16838,,15303xe" fillcolor="#007aaa" stroked="f">
              <v:path arrowok="t"/>
            </v:shape>
            <v:rect id="_x0000_s1038" style="position:absolute;left:1814;top:16243;width:9272;height:10" fillcolor="#1f487c" stroked="f"/>
            <v:rect id="_x0000_s1037" style="position:absolute;left:6074;top:16610;width:1769;height:8" fillcolor="#369" stroked="f"/>
            <v:shape id="_x0000_s1036" type="#_x0000_t202" style="position:absolute;top:15135;width:11086;height:1703" filled="f" stroked="f">
              <v:textbox inset="0,0,0,0">
                <w:txbxContent>
                  <w:p w:rsidR="00A07ACC" w:rsidRDefault="00543289">
                    <w:pPr>
                      <w:spacing w:line="237" w:lineRule="auto"/>
                      <w:ind w:left="566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w w:val="105"/>
                        <w:sz w:val="16"/>
                        <w:u w:val="single"/>
                      </w:rPr>
                      <w:t>Attention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,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le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Pass</w:t>
                    </w:r>
                    <w:r>
                      <w:rPr>
                        <w:rFonts w:ascii="Tahoma" w:hAnsi="Tahoma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Sport</w:t>
                    </w:r>
                    <w:r>
                      <w:rPr>
                        <w:rFonts w:ascii="Tahoma" w:hAnsi="Tahoma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doit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être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utilisé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en</w:t>
                    </w:r>
                    <w:r>
                      <w:rPr>
                        <w:rFonts w:ascii="Tahoma" w:hAnsi="Tahoma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début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saison.</w:t>
                    </w:r>
                    <w:r>
                      <w:rPr>
                        <w:rFonts w:ascii="Tahoma" w:hAnsi="Tahoma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Plus</w:t>
                    </w:r>
                    <w:r>
                      <w:rPr>
                        <w:rFonts w:ascii="Tahoma" w:hAnsi="Tahoma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précisions</w:t>
                    </w:r>
                    <w:r>
                      <w:rPr>
                        <w:rFonts w:ascii="Tahoma" w:hAnsi="Tahoma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sur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les</w:t>
                    </w:r>
                    <w:r>
                      <w:rPr>
                        <w:rFonts w:ascii="Tahoma" w:hAnsi="Tahoma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dates</w:t>
                    </w:r>
                    <w:r>
                      <w:rPr>
                        <w:rFonts w:ascii="Tahoma" w:hAnsi="Tahoma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validité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du</w:t>
                    </w:r>
                    <w:r>
                      <w:rPr>
                        <w:rFonts w:ascii="Tahoma" w:hAnsi="Tahoma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Pass</w:t>
                    </w:r>
                    <w:r>
                      <w:rPr>
                        <w:rFonts w:ascii="Tahoma" w:hAnsi="Tahoma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Sport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seront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annoncées</w:t>
                    </w:r>
                    <w:r>
                      <w:rPr>
                        <w:rFonts w:ascii="Tahoma" w:hAnsi="Tahoma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par</w:t>
                    </w:r>
                    <w:r>
                      <w:rPr>
                        <w:rFonts w:ascii="Tahoma" w:hAnsi="Tahom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le</w:t>
                    </w:r>
                    <w:r>
                      <w:rPr>
                        <w:rFonts w:ascii="Tahoma" w:hAnsi="Tahoma"/>
                        <w:spacing w:val="-5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05"/>
                        <w:sz w:val="16"/>
                      </w:rPr>
                      <w:t>ministère.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shape id="_x0000_s1034" style="position:absolute;left:0;text-align:left;margin-left:563.4pt;margin-top:812.3pt;width:31.95pt;height:.5pt;z-index:15734784;mso-position-horizontal-relative:page;mso-position-vertical-relative:page" coordorigin="11268,16246" coordsize="639,10" path="m11906,16246r-487,l11410,16246r-142,l11268,16255r142,l11419,16255r487,l11906,16246xe" fillcolor="black" stroked="f">
            <v:path arrowok="t"/>
            <w10:wrap anchorx="page" anchory="page"/>
          </v:shape>
        </w:pict>
      </w:r>
      <w:r>
        <w:rPr>
          <w:rFonts w:ascii="Tahoma"/>
          <w:noProof/>
          <w:sz w:val="20"/>
          <w:lang w:eastAsia="fr-FR"/>
        </w:rPr>
        <w:drawing>
          <wp:inline distT="0" distB="0" distL="0" distR="0">
            <wp:extent cx="872703" cy="593693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03" cy="593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ACC" w:rsidRDefault="00A07ACC">
      <w:pPr>
        <w:pStyle w:val="Corpsdetexte"/>
        <w:spacing w:before="10"/>
        <w:rPr>
          <w:rFonts w:ascii="Tahoma"/>
          <w:sz w:val="8"/>
        </w:rPr>
      </w:pPr>
    </w:p>
    <w:p w:rsidR="00A07ACC" w:rsidRDefault="00543289">
      <w:pPr>
        <w:tabs>
          <w:tab w:val="left" w:leader="dot" w:pos="6297"/>
        </w:tabs>
        <w:spacing w:before="95"/>
        <w:ind w:left="566"/>
        <w:rPr>
          <w:rFonts w:ascii="Tahoma" w:hAnsi="Tahoma"/>
          <w:sz w:val="16"/>
        </w:rPr>
      </w:pPr>
      <w:r>
        <w:rPr>
          <w:rFonts w:ascii="Tahoma" w:hAnsi="Tahoma"/>
          <w:sz w:val="16"/>
        </w:rPr>
        <w:t>Je soussigné(e)</w:t>
      </w:r>
      <w:r>
        <w:rPr>
          <w:rFonts w:ascii="Tahoma" w:hAnsi="Tahoma"/>
          <w:sz w:val="16"/>
        </w:rPr>
        <w:tab/>
        <w:t>déclare</w:t>
      </w:r>
      <w:r>
        <w:rPr>
          <w:rFonts w:ascii="Tahoma" w:hAnsi="Tahoma"/>
          <w:spacing w:val="3"/>
          <w:sz w:val="16"/>
        </w:rPr>
        <w:t xml:space="preserve"> </w:t>
      </w:r>
      <w:r>
        <w:rPr>
          <w:rFonts w:ascii="Tahoma" w:hAnsi="Tahoma"/>
          <w:sz w:val="16"/>
        </w:rPr>
        <w:t>:</w:t>
      </w:r>
    </w:p>
    <w:p w:rsidR="00A07ACC" w:rsidRDefault="00A07ACC">
      <w:pPr>
        <w:pStyle w:val="Corpsdetexte"/>
        <w:rPr>
          <w:rFonts w:ascii="Tahoma"/>
          <w:sz w:val="17"/>
        </w:rPr>
      </w:pPr>
    </w:p>
    <w:p w:rsidR="00A07ACC" w:rsidRDefault="00543289">
      <w:pPr>
        <w:pStyle w:val="Paragraphedeliste"/>
        <w:numPr>
          <w:ilvl w:val="0"/>
          <w:numId w:val="9"/>
        </w:numPr>
        <w:tabs>
          <w:tab w:val="left" w:pos="788"/>
        </w:tabs>
        <w:spacing w:line="235" w:lineRule="auto"/>
        <w:ind w:right="712" w:hanging="243"/>
        <w:rPr>
          <w:rFonts w:ascii="MS Gothic" w:hAnsi="MS Gothic"/>
          <w:sz w:val="18"/>
        </w:rPr>
      </w:pPr>
      <w:r>
        <w:rPr>
          <w:rFonts w:ascii="Tahoma" w:hAnsi="Tahoma"/>
          <w:spacing w:val="-1"/>
          <w:w w:val="105"/>
          <w:sz w:val="16"/>
        </w:rPr>
        <w:t>Être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régulièrement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inscrit(e)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dans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l’établissement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d’enseignement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supérieur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mentionné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ci-dessus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et/ou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répondre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à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qualité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sportif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universitaire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et/ou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d’arbitre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et/ou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dirigeant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telle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que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définie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par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règlement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FF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U</w:t>
      </w:r>
    </w:p>
    <w:p w:rsidR="00A07ACC" w:rsidRDefault="00543289">
      <w:pPr>
        <w:pStyle w:val="Paragraphedeliste"/>
        <w:numPr>
          <w:ilvl w:val="0"/>
          <w:numId w:val="9"/>
        </w:numPr>
        <w:tabs>
          <w:tab w:val="left" w:pos="788"/>
        </w:tabs>
        <w:spacing w:before="9"/>
        <w:ind w:left="787" w:hanging="222"/>
        <w:rPr>
          <w:rFonts w:ascii="MS Gothic" w:hAnsi="MS Gothic"/>
          <w:sz w:val="18"/>
        </w:rPr>
      </w:pPr>
      <w:r>
        <w:rPr>
          <w:rFonts w:ascii="Tahoma" w:hAnsi="Tahoma"/>
          <w:spacing w:val="-1"/>
          <w:w w:val="105"/>
          <w:sz w:val="16"/>
        </w:rPr>
        <w:t>Avoir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pris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connaissance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statuts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règlements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FF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U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y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adhérer,</w:t>
      </w:r>
    </w:p>
    <w:p w:rsidR="00A07ACC" w:rsidRDefault="00543289">
      <w:pPr>
        <w:pStyle w:val="Paragraphedeliste"/>
        <w:numPr>
          <w:ilvl w:val="0"/>
          <w:numId w:val="9"/>
        </w:numPr>
        <w:tabs>
          <w:tab w:val="left" w:pos="788"/>
        </w:tabs>
        <w:spacing w:before="8" w:line="235" w:lineRule="auto"/>
        <w:ind w:left="768" w:right="245"/>
        <w:rPr>
          <w:rFonts w:ascii="MS Gothic" w:hAnsi="MS Gothic"/>
          <w:sz w:val="18"/>
        </w:rPr>
      </w:pPr>
      <w:r>
        <w:rPr>
          <w:rFonts w:ascii="Tahoma" w:hAnsi="Tahoma"/>
          <w:w w:val="105"/>
          <w:sz w:val="16"/>
        </w:rPr>
        <w:t>Avoir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été</w:t>
      </w:r>
      <w:r>
        <w:rPr>
          <w:rFonts w:ascii="Tahoma" w:hAnsi="Tahoma"/>
          <w:spacing w:val="-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informé(e)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par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mon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FF</w:t>
      </w:r>
      <w:r>
        <w:rPr>
          <w:rFonts w:ascii="Tahoma" w:hAnsi="Tahoma"/>
          <w:spacing w:val="-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U</w:t>
      </w:r>
      <w:r>
        <w:rPr>
          <w:rFonts w:ascii="Tahoma" w:hAnsi="Tahoma"/>
          <w:spacing w:val="-1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l'existence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garanties</w:t>
      </w:r>
      <w:r>
        <w:rPr>
          <w:rFonts w:ascii="Tahoma" w:hAnsi="Tahoma"/>
          <w:spacing w:val="-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relatives</w:t>
      </w:r>
      <w:r>
        <w:rPr>
          <w:rFonts w:ascii="Tahoma" w:hAnsi="Tahoma"/>
          <w:spacing w:val="-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à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l'accompagnement</w:t>
      </w:r>
      <w:r>
        <w:rPr>
          <w:rFonts w:ascii="Tahoma" w:hAnsi="Tahoma"/>
          <w:spacing w:val="-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juridique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psychologique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ainsi</w:t>
      </w:r>
      <w:r>
        <w:rPr>
          <w:rFonts w:ascii="Tahoma" w:hAnsi="Tahoma"/>
          <w:spacing w:val="-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qu'à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prise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en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charge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des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frais</w:t>
      </w:r>
      <w:r>
        <w:rPr>
          <w:rFonts w:ascii="Tahoma" w:hAnsi="Tahoma"/>
          <w:spacing w:val="-1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procédure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engagés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par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les</w:t>
      </w:r>
      <w:r>
        <w:rPr>
          <w:rFonts w:ascii="Tahoma" w:hAnsi="Tahoma"/>
          <w:spacing w:val="-1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victimes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violences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sexuelles,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physiques</w:t>
      </w:r>
      <w:r>
        <w:rPr>
          <w:rFonts w:ascii="Tahoma" w:hAnsi="Tahoma"/>
          <w:spacing w:val="-1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psychologiques.</w:t>
      </w:r>
    </w:p>
    <w:p w:rsidR="00A07ACC" w:rsidRDefault="00543289">
      <w:pPr>
        <w:pStyle w:val="Paragraphedeliste"/>
        <w:numPr>
          <w:ilvl w:val="0"/>
          <w:numId w:val="9"/>
        </w:numPr>
        <w:tabs>
          <w:tab w:val="left" w:pos="788"/>
        </w:tabs>
        <w:spacing w:before="12" w:line="235" w:lineRule="auto"/>
        <w:ind w:left="768" w:right="658"/>
        <w:rPr>
          <w:rFonts w:ascii="MS Gothic" w:hAnsi="MS Gothic"/>
          <w:sz w:val="18"/>
        </w:rPr>
      </w:pPr>
      <w:r>
        <w:rPr>
          <w:rFonts w:ascii="Tahoma" w:hAnsi="Tahoma"/>
          <w:w w:val="105"/>
          <w:sz w:val="16"/>
        </w:rPr>
        <w:t>Avoir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été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informé(e)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par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mon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A.S</w:t>
      </w:r>
      <w:r>
        <w:rPr>
          <w:rFonts w:ascii="Tahoma" w:hAnsi="Tahoma"/>
          <w:spacing w:val="-1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FF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U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l’intérêt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que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présente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souscription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d’un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contrat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d’assurance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personne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couvrant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les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dommages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corporels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auxquels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pratique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sportive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peut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m’exposer.</w:t>
      </w:r>
    </w:p>
    <w:p w:rsidR="00A07ACC" w:rsidRDefault="00543289">
      <w:pPr>
        <w:spacing w:before="146"/>
        <w:ind w:left="566"/>
        <w:rPr>
          <w:rFonts w:ascii="Tahoma" w:hAnsi="Tahoma"/>
          <w:sz w:val="16"/>
        </w:rPr>
      </w:pPr>
      <w:r>
        <w:rPr>
          <w:rFonts w:ascii="Tahoma" w:hAnsi="Tahoma"/>
          <w:w w:val="95"/>
          <w:sz w:val="16"/>
        </w:rPr>
        <w:t>Dans</w:t>
      </w:r>
      <w:r>
        <w:rPr>
          <w:rFonts w:ascii="Tahoma" w:hAnsi="Tahoma"/>
          <w:spacing w:val="7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ce</w:t>
      </w:r>
      <w:r>
        <w:rPr>
          <w:rFonts w:ascii="Tahoma" w:hAnsi="Tahoma"/>
          <w:spacing w:val="8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cadre,</w:t>
      </w:r>
      <w:r>
        <w:rPr>
          <w:rFonts w:ascii="Tahoma" w:hAnsi="Tahoma"/>
          <w:spacing w:val="8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j’adhère</w:t>
      </w:r>
      <w:r>
        <w:rPr>
          <w:rFonts w:ascii="Tahoma" w:hAnsi="Tahoma"/>
          <w:b/>
          <w:spacing w:val="13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à</w:t>
      </w:r>
      <w:r>
        <w:rPr>
          <w:rFonts w:ascii="Tahoma" w:hAnsi="Tahoma"/>
          <w:b/>
          <w:spacing w:val="8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la</w:t>
      </w:r>
      <w:r>
        <w:rPr>
          <w:rFonts w:ascii="Tahoma" w:hAnsi="Tahoma"/>
          <w:b/>
          <w:spacing w:val="9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couverture</w:t>
      </w:r>
      <w:r>
        <w:rPr>
          <w:rFonts w:ascii="Tahoma" w:hAnsi="Tahoma"/>
          <w:b/>
          <w:spacing w:val="9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d’assurance</w:t>
      </w:r>
      <w:r>
        <w:rPr>
          <w:rFonts w:ascii="Tahoma" w:hAnsi="Tahoma"/>
          <w:b/>
          <w:spacing w:val="13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«</w:t>
      </w:r>
      <w:r>
        <w:rPr>
          <w:rFonts w:ascii="Tahoma" w:hAnsi="Tahoma"/>
          <w:b/>
          <w:spacing w:val="1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accidents</w:t>
      </w:r>
      <w:r>
        <w:rPr>
          <w:rFonts w:ascii="Tahoma" w:hAnsi="Tahoma"/>
          <w:b/>
          <w:spacing w:val="10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corporels</w:t>
      </w:r>
      <w:r>
        <w:rPr>
          <w:rFonts w:ascii="Tahoma" w:hAnsi="Tahoma"/>
          <w:b/>
          <w:spacing w:val="13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»</w:t>
      </w:r>
      <w:r>
        <w:rPr>
          <w:rFonts w:ascii="Tahoma" w:hAnsi="Tahoma"/>
          <w:b/>
          <w:spacing w:val="7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(cochez</w:t>
      </w:r>
      <w:r>
        <w:rPr>
          <w:rFonts w:ascii="Tahoma" w:hAnsi="Tahoma"/>
          <w:b/>
          <w:spacing w:val="8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les</w:t>
      </w:r>
      <w:r>
        <w:rPr>
          <w:rFonts w:ascii="Tahoma" w:hAnsi="Tahoma"/>
          <w:b/>
          <w:spacing w:val="1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cases),</w:t>
      </w:r>
      <w:r>
        <w:rPr>
          <w:rFonts w:ascii="Tahoma" w:hAnsi="Tahoma"/>
          <w:b/>
          <w:spacing w:val="9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contrat</w:t>
      </w:r>
      <w:r>
        <w:rPr>
          <w:rFonts w:ascii="Tahoma" w:hAnsi="Tahoma"/>
          <w:spacing w:val="5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MAIF</w:t>
      </w:r>
      <w:r>
        <w:rPr>
          <w:rFonts w:ascii="Tahoma" w:hAnsi="Tahoma"/>
          <w:spacing w:val="7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–</w:t>
      </w:r>
      <w:r>
        <w:rPr>
          <w:rFonts w:ascii="Tahoma" w:hAnsi="Tahoma"/>
          <w:spacing w:val="6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FFSU</w:t>
      </w:r>
      <w:r>
        <w:rPr>
          <w:rFonts w:ascii="Tahoma" w:hAnsi="Tahoma"/>
          <w:spacing w:val="7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référencé</w:t>
      </w:r>
      <w:r>
        <w:rPr>
          <w:rFonts w:ascii="Tahoma" w:hAnsi="Tahoma"/>
          <w:spacing w:val="5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1202368T</w:t>
      </w:r>
      <w:r>
        <w:rPr>
          <w:rFonts w:ascii="Tahoma" w:hAnsi="Tahoma"/>
          <w:spacing w:val="8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:</w:t>
      </w:r>
    </w:p>
    <w:p w:rsidR="00A07ACC" w:rsidRDefault="00543289">
      <w:pPr>
        <w:pStyle w:val="Corpsdetexte"/>
        <w:spacing w:before="6"/>
        <w:rPr>
          <w:rFonts w:ascii="Tahoma"/>
          <w:sz w:val="9"/>
        </w:rPr>
      </w:pPr>
      <w:r>
        <w:pict>
          <v:shape id="_x0000_s1033" type="#_x0000_t202" style="position:absolute;margin-left:22.7pt;margin-top:7.95pt;width:535.8pt;height:124.6pt;z-index:-15724544;mso-wrap-distance-left:0;mso-wrap-distance-right:0;mso-position-horizontal-relative:page" filled="f" strokeweight=".48pt">
            <v:textbox inset="0,0,0,0">
              <w:txbxContent>
                <w:p w:rsidR="00A07ACC" w:rsidRDefault="00543289">
                  <w:pPr>
                    <w:numPr>
                      <w:ilvl w:val="0"/>
                      <w:numId w:val="6"/>
                    </w:numPr>
                    <w:tabs>
                      <w:tab w:val="left" w:pos="397"/>
                    </w:tabs>
                    <w:spacing w:before="21"/>
                    <w:ind w:hanging="290"/>
                    <w:rPr>
                      <w:rFonts w:ascii="Tahoma" w:hAnsi="Tahoma"/>
                      <w:b/>
                      <w:sz w:val="16"/>
                    </w:rPr>
                  </w:pP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Option</w:t>
                  </w:r>
                  <w:r>
                    <w:rPr>
                      <w:rFonts w:ascii="Tahoma" w:hAnsi="Tahoma"/>
                      <w:b/>
                      <w:spacing w:val="1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«</w:t>
                  </w:r>
                  <w:r>
                    <w:rPr>
                      <w:rFonts w:ascii="Tahoma" w:hAnsi="Tahoma"/>
                      <w:b/>
                      <w:spacing w:val="4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Sport</w:t>
                  </w:r>
                  <w:r>
                    <w:rPr>
                      <w:rFonts w:ascii="Tahoma" w:hAnsi="Tahoma"/>
                      <w:b/>
                      <w:spacing w:val="7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U</w:t>
                  </w:r>
                  <w:r>
                    <w:rPr>
                      <w:rFonts w:ascii="Tahoma" w:hAnsi="Tahoma"/>
                      <w:b/>
                      <w:spacing w:val="2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»</w:t>
                  </w:r>
                  <w:r>
                    <w:rPr>
                      <w:rFonts w:ascii="Tahoma" w:hAnsi="Tahoma"/>
                      <w:b/>
                      <w:spacing w:val="4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2"/>
                    </w:rPr>
                    <w:t>:</w:t>
                  </w:r>
                  <w:r>
                    <w:rPr>
                      <w:rFonts w:ascii="Tahoma" w:hAnsi="Tahoma"/>
                      <w:b/>
                      <w:spacing w:val="3"/>
                      <w:w w:val="95"/>
                      <w:sz w:val="12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2"/>
                    </w:rPr>
                    <w:t>1,09</w:t>
                  </w:r>
                  <w:r>
                    <w:rPr>
                      <w:rFonts w:ascii="Tahoma" w:hAnsi="Tahoma"/>
                      <w:b/>
                      <w:spacing w:val="4"/>
                      <w:w w:val="95"/>
                      <w:sz w:val="12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2"/>
                    </w:rPr>
                    <w:t>€</w:t>
                  </w:r>
                  <w:r>
                    <w:rPr>
                      <w:rFonts w:ascii="Tahoma" w:hAnsi="Tahoma"/>
                      <w:b/>
                      <w:spacing w:val="5"/>
                      <w:w w:val="95"/>
                      <w:sz w:val="12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2"/>
                    </w:rPr>
                    <w:t>TTC</w:t>
                  </w:r>
                  <w:r>
                    <w:rPr>
                      <w:rFonts w:ascii="Tahoma" w:hAnsi="Tahoma"/>
                      <w:b/>
                      <w:spacing w:val="14"/>
                      <w:w w:val="95"/>
                      <w:sz w:val="12"/>
                    </w:rPr>
                    <w:t xml:space="preserve"> </w:t>
                  </w:r>
                  <w:r>
                    <w:rPr>
                      <w:rFonts w:ascii="Tahoma" w:hAnsi="Tahoma"/>
                      <w:w w:val="95"/>
                      <w:sz w:val="16"/>
                    </w:rPr>
                    <w:t>que</w:t>
                  </w:r>
                  <w:r>
                    <w:rPr>
                      <w:rFonts w:ascii="Tahoma" w:hAnsi="Tahoma"/>
                      <w:spacing w:val="-1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95"/>
                      <w:sz w:val="16"/>
                    </w:rPr>
                    <w:t>je</w:t>
                  </w:r>
                  <w:r>
                    <w:rPr>
                      <w:rFonts w:ascii="Tahoma" w:hAnsi="Tahoma"/>
                      <w:spacing w:val="2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95"/>
                      <w:sz w:val="16"/>
                    </w:rPr>
                    <w:t>règle</w:t>
                  </w:r>
                  <w:r>
                    <w:rPr>
                      <w:rFonts w:ascii="Tahoma" w:hAnsi="Tahoma"/>
                      <w:spacing w:val="-1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95"/>
                      <w:sz w:val="16"/>
                    </w:rPr>
                    <w:t>avec</w:t>
                  </w:r>
                  <w:r>
                    <w:rPr>
                      <w:rFonts w:ascii="Tahoma" w:hAnsi="Tahoma"/>
                      <w:spacing w:val="5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95"/>
                      <w:sz w:val="16"/>
                    </w:rPr>
                    <w:t>ma licence,</w:t>
                  </w:r>
                  <w:r>
                    <w:rPr>
                      <w:rFonts w:ascii="Tahoma" w:hAnsi="Tahoma"/>
                      <w:spacing w:val="2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et</w:t>
                  </w:r>
                  <w:r>
                    <w:rPr>
                      <w:rFonts w:ascii="Tahoma" w:hAnsi="Tahoma"/>
                      <w:b/>
                      <w:spacing w:val="3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serai</w:t>
                  </w:r>
                  <w:r>
                    <w:rPr>
                      <w:rFonts w:ascii="Tahoma" w:hAnsi="Tahoma"/>
                      <w:b/>
                      <w:spacing w:val="2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couvert</w:t>
                  </w:r>
                  <w:r>
                    <w:rPr>
                      <w:rFonts w:ascii="Tahoma" w:hAnsi="Tahoma"/>
                      <w:b/>
                      <w:spacing w:val="7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par</w:t>
                  </w:r>
                  <w:r>
                    <w:rPr>
                      <w:rFonts w:ascii="Tahoma" w:hAnsi="Tahoma"/>
                      <w:b/>
                      <w:spacing w:val="4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le</w:t>
                  </w:r>
                  <w:r>
                    <w:rPr>
                      <w:rFonts w:ascii="Tahoma" w:hAnsi="Tahoma"/>
                      <w:b/>
                      <w:spacing w:val="3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contrat</w:t>
                  </w:r>
                  <w:r>
                    <w:rPr>
                      <w:rFonts w:ascii="Tahoma" w:hAnsi="Tahoma"/>
                      <w:b/>
                      <w:spacing w:val="3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MAIF-FFSU</w:t>
                  </w:r>
                  <w:r>
                    <w:rPr>
                      <w:rFonts w:ascii="Tahoma" w:hAnsi="Tahoma"/>
                      <w:b/>
                      <w:spacing w:val="4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en</w:t>
                  </w:r>
                  <w:r>
                    <w:rPr>
                      <w:rFonts w:ascii="Tahoma" w:hAnsi="Tahoma"/>
                      <w:b/>
                      <w:spacing w:val="2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cas</w:t>
                  </w:r>
                  <w:r>
                    <w:rPr>
                      <w:rFonts w:ascii="Tahoma" w:hAnsi="Tahoma"/>
                      <w:b/>
                      <w:spacing w:val="6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«</w:t>
                  </w:r>
                  <w:r>
                    <w:rPr>
                      <w:rFonts w:ascii="Tahoma" w:hAnsi="Tahoma"/>
                      <w:b/>
                      <w:spacing w:val="6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d’accident</w:t>
                  </w:r>
                  <w:r>
                    <w:rPr>
                      <w:rFonts w:ascii="Tahoma" w:hAnsi="Tahoma"/>
                      <w:b/>
                      <w:spacing w:val="3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corporel</w:t>
                  </w:r>
                  <w:r>
                    <w:rPr>
                      <w:rFonts w:ascii="Tahoma" w:hAnsi="Tahoma"/>
                      <w:b/>
                      <w:spacing w:val="5"/>
                      <w:w w:val="9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b/>
                      <w:w w:val="95"/>
                      <w:sz w:val="16"/>
                    </w:rPr>
                    <w:t>».</w:t>
                  </w:r>
                </w:p>
                <w:p w:rsidR="00A07ACC" w:rsidRDefault="00543289">
                  <w:pPr>
                    <w:spacing w:before="117" w:line="168" w:lineRule="exact"/>
                    <w:ind w:left="107"/>
                    <w:rPr>
                      <w:rFonts w:ascii="Tahoma" w:hAnsi="Tahoma"/>
                      <w:sz w:val="14"/>
                    </w:rPr>
                  </w:pPr>
                  <w:r>
                    <w:rPr>
                      <w:rFonts w:ascii="Tahoma" w:hAnsi="Tahoma"/>
                      <w:spacing w:val="-1"/>
                      <w:w w:val="105"/>
                      <w:sz w:val="14"/>
                    </w:rPr>
                    <w:t>Garanties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w w:val="105"/>
                      <w:sz w:val="14"/>
                    </w:rPr>
                    <w:t>souscrites</w:t>
                  </w:r>
                  <w:r>
                    <w:rPr>
                      <w:rFonts w:ascii="Tahoma" w:hAnsi="Tahoma"/>
                      <w:spacing w:val="-1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w w:val="105"/>
                      <w:sz w:val="14"/>
                    </w:rPr>
                    <w:t>auprès</w:t>
                  </w:r>
                  <w:r>
                    <w:rPr>
                      <w:rFonts w:ascii="Tahoma" w:hAnsi="Tahoma"/>
                      <w:spacing w:val="-1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w w:val="105"/>
                      <w:sz w:val="14"/>
                    </w:rPr>
                    <w:t>de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la</w:t>
                  </w:r>
                  <w:r>
                    <w:rPr>
                      <w:rFonts w:ascii="Tahoma" w:hAnsi="Tahoma"/>
                      <w:spacing w:val="-1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MAIF,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Société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d’Assurance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Mutuelle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à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cotisations</w:t>
                  </w:r>
                  <w:r>
                    <w:rPr>
                      <w:rFonts w:ascii="Tahoma" w:hAnsi="Tahoma"/>
                      <w:spacing w:val="-1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variables,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entreprise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régie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par</w:t>
                  </w:r>
                  <w:r>
                    <w:rPr>
                      <w:rFonts w:ascii="Tahoma" w:hAnsi="Tahoma"/>
                      <w:spacing w:val="-1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le</w:t>
                  </w:r>
                  <w:r>
                    <w:rPr>
                      <w:rFonts w:ascii="Tahoma" w:hAnsi="Tahoma"/>
                      <w:spacing w:val="-2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code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des</w:t>
                  </w:r>
                  <w:r>
                    <w:rPr>
                      <w:rFonts w:ascii="Tahoma" w:hAnsi="Tahoma"/>
                      <w:spacing w:val="-1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assurances,</w:t>
                  </w:r>
                  <w:r>
                    <w:rPr>
                      <w:rFonts w:ascii="Tahoma" w:hAnsi="Tahoma"/>
                      <w:spacing w:val="-1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200</w:t>
                  </w:r>
                  <w:r>
                    <w:rPr>
                      <w:rFonts w:ascii="Tahoma" w:hAnsi="Tahoma"/>
                      <w:spacing w:val="-1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avenue</w:t>
                  </w:r>
                  <w:r>
                    <w:rPr>
                      <w:rFonts w:ascii="Tahoma" w:hAnsi="Tahoma"/>
                      <w:spacing w:val="-1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Salvador</w:t>
                  </w:r>
                  <w:r>
                    <w:rPr>
                      <w:rFonts w:ascii="Tahoma" w:hAnsi="Tahoma"/>
                      <w:spacing w:val="-1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Allende</w:t>
                  </w:r>
                </w:p>
                <w:p w:rsidR="00A07ACC" w:rsidRDefault="00543289">
                  <w:pPr>
                    <w:spacing w:line="168" w:lineRule="exact"/>
                    <w:ind w:left="107"/>
                    <w:rPr>
                      <w:rFonts w:ascii="Tahoma" w:hAnsi="Tahoma"/>
                      <w:sz w:val="14"/>
                    </w:rPr>
                  </w:pPr>
                  <w:r>
                    <w:rPr>
                      <w:rFonts w:ascii="Tahoma" w:hAnsi="Tahoma"/>
                      <w:sz w:val="14"/>
                    </w:rPr>
                    <w:t>-</w:t>
                  </w:r>
                  <w:r>
                    <w:rPr>
                      <w:rFonts w:ascii="Tahoma" w:hAnsi="Tahoma"/>
                      <w:spacing w:val="3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CS</w:t>
                  </w:r>
                  <w:r>
                    <w:rPr>
                      <w:rFonts w:ascii="Tahoma" w:hAnsi="Tahoma"/>
                      <w:spacing w:val="3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90000 -</w:t>
                  </w:r>
                  <w:r>
                    <w:rPr>
                      <w:rFonts w:ascii="Tahoma" w:hAnsi="Tahoma"/>
                      <w:spacing w:val="3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79038</w:t>
                  </w:r>
                  <w:r>
                    <w:rPr>
                      <w:rFonts w:ascii="Tahoma" w:hAnsi="Tahoma"/>
                      <w:spacing w:val="3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NIORT</w:t>
                  </w:r>
                  <w:r>
                    <w:rPr>
                      <w:rFonts w:ascii="Tahoma" w:hAnsi="Tahoma"/>
                      <w:spacing w:val="2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cedex</w:t>
                  </w:r>
                  <w:r>
                    <w:rPr>
                      <w:rFonts w:ascii="Tahoma" w:hAnsi="Tahoma"/>
                      <w:spacing w:val="2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9,</w:t>
                  </w:r>
                  <w:r>
                    <w:rPr>
                      <w:rFonts w:ascii="Tahoma" w:hAnsi="Tahoma"/>
                      <w:spacing w:val="3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par</w:t>
                  </w:r>
                  <w:r>
                    <w:rPr>
                      <w:rFonts w:ascii="Tahoma" w:hAnsi="Tahoma"/>
                      <w:spacing w:val="2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l’intermédiaire d’AIAC,</w:t>
                  </w:r>
                  <w:r>
                    <w:rPr>
                      <w:rFonts w:ascii="Tahoma" w:hAnsi="Tahoma"/>
                      <w:spacing w:val="2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S.A.S</w:t>
                  </w:r>
                  <w:r>
                    <w:rPr>
                      <w:rFonts w:ascii="Tahoma" w:hAnsi="Tahoma"/>
                      <w:spacing w:val="3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au</w:t>
                  </w:r>
                  <w:r>
                    <w:rPr>
                      <w:rFonts w:ascii="Tahoma" w:hAnsi="Tahoma"/>
                      <w:spacing w:val="3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Capital</w:t>
                  </w:r>
                  <w:r>
                    <w:rPr>
                      <w:rFonts w:ascii="Tahoma" w:hAnsi="Tahoma"/>
                      <w:spacing w:val="3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de</w:t>
                  </w:r>
                  <w:r>
                    <w:rPr>
                      <w:rFonts w:ascii="Tahoma" w:hAnsi="Tahoma"/>
                      <w:spacing w:val="1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300.000</w:t>
                  </w:r>
                  <w:r>
                    <w:rPr>
                      <w:rFonts w:ascii="Tahoma" w:hAnsi="Tahoma"/>
                      <w:spacing w:val="2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€ -– RCS PARIS</w:t>
                  </w:r>
                  <w:r>
                    <w:rPr>
                      <w:rFonts w:ascii="Tahoma" w:hAnsi="Tahoma"/>
                      <w:spacing w:val="-1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513.392.118</w:t>
                  </w:r>
                  <w:r>
                    <w:rPr>
                      <w:rFonts w:ascii="Tahoma" w:hAnsi="Tahoma"/>
                      <w:spacing w:val="4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– APE</w:t>
                  </w:r>
                  <w:r>
                    <w:rPr>
                      <w:rFonts w:ascii="Tahoma" w:hAnsi="Tahoma"/>
                      <w:spacing w:val="1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672Z</w:t>
                  </w:r>
                  <w:r>
                    <w:rPr>
                      <w:rFonts w:ascii="Tahoma" w:hAnsi="Tahoma"/>
                      <w:spacing w:val="1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–</w:t>
                  </w:r>
                  <w:r>
                    <w:rPr>
                      <w:rFonts w:ascii="Tahoma" w:hAnsi="Tahoma"/>
                      <w:spacing w:val="1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ORIAS</w:t>
                  </w:r>
                  <w:r>
                    <w:rPr>
                      <w:rFonts w:ascii="Tahoma" w:hAnsi="Tahoma"/>
                      <w:spacing w:val="3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z w:val="14"/>
                    </w:rPr>
                    <w:t>09051522.</w:t>
                  </w:r>
                </w:p>
                <w:p w:rsidR="00A07ACC" w:rsidRDefault="00A07ACC">
                  <w:pPr>
                    <w:pStyle w:val="Corpsdetexte"/>
                    <w:spacing w:before="1"/>
                    <w:rPr>
                      <w:rFonts w:ascii="Tahoma"/>
                      <w:sz w:val="16"/>
                    </w:rPr>
                  </w:pPr>
                </w:p>
                <w:p w:rsidR="00A07ACC" w:rsidRDefault="00543289">
                  <w:pPr>
                    <w:spacing w:before="1"/>
                    <w:ind w:left="107"/>
                    <w:rPr>
                      <w:rFonts w:ascii="Tahoma" w:hAnsi="Tahoma"/>
                      <w:sz w:val="16"/>
                    </w:rPr>
                  </w:pPr>
                  <w:r>
                    <w:rPr>
                      <w:rFonts w:ascii="Tahoma" w:hAnsi="Tahoma"/>
                      <w:w w:val="105"/>
                      <w:sz w:val="16"/>
                    </w:rPr>
                    <w:t>Le</w:t>
                  </w:r>
                  <w:r>
                    <w:rPr>
                      <w:rFonts w:ascii="Tahoma" w:hAnsi="Tahoma"/>
                      <w:spacing w:val="1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contrat</w:t>
                  </w:r>
                  <w:r>
                    <w:rPr>
                      <w:rFonts w:ascii="Tahoma" w:hAnsi="Tahoma"/>
                      <w:spacing w:val="1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d’assurance</w:t>
                  </w:r>
                  <w:r>
                    <w:rPr>
                      <w:rFonts w:ascii="Tahoma" w:hAnsi="Tahoma"/>
                      <w:spacing w:val="10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se</w:t>
                  </w:r>
                  <w:r>
                    <w:rPr>
                      <w:rFonts w:ascii="Tahoma" w:hAnsi="Tahoma"/>
                      <w:spacing w:val="1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compose</w:t>
                  </w:r>
                  <w:r>
                    <w:rPr>
                      <w:rFonts w:ascii="Tahoma" w:hAnsi="Tahoma"/>
                      <w:spacing w:val="1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du</w:t>
                  </w:r>
                  <w:r>
                    <w:rPr>
                      <w:rFonts w:ascii="Tahoma" w:hAnsi="Tahoma"/>
                      <w:spacing w:val="11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présent</w:t>
                  </w:r>
                  <w:r>
                    <w:rPr>
                      <w:rFonts w:ascii="Tahoma" w:hAnsi="Tahoma"/>
                      <w:spacing w:val="1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bulletin</w:t>
                  </w:r>
                  <w:r>
                    <w:rPr>
                      <w:rFonts w:ascii="Tahoma" w:hAnsi="Tahoma"/>
                      <w:spacing w:val="11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d’adhésion</w:t>
                  </w:r>
                  <w:r>
                    <w:rPr>
                      <w:rFonts w:ascii="Tahoma" w:hAnsi="Tahoma"/>
                      <w:spacing w:val="15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et</w:t>
                  </w:r>
                  <w:r>
                    <w:rPr>
                      <w:rFonts w:ascii="Tahoma" w:hAnsi="Tahoma"/>
                      <w:spacing w:val="1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de</w:t>
                  </w:r>
                  <w:r>
                    <w:rPr>
                      <w:rFonts w:ascii="Tahoma" w:hAnsi="Tahoma"/>
                      <w:spacing w:val="1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la</w:t>
                  </w:r>
                  <w:r>
                    <w:rPr>
                      <w:rFonts w:ascii="Tahoma" w:hAnsi="Tahoma"/>
                      <w:spacing w:val="1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notice</w:t>
                  </w:r>
                  <w:r>
                    <w:rPr>
                      <w:rFonts w:ascii="Tahoma" w:hAnsi="Tahoma"/>
                      <w:spacing w:val="1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d’information</w:t>
                  </w:r>
                  <w:r>
                    <w:rPr>
                      <w:rFonts w:ascii="Tahoma" w:hAnsi="Tahoma"/>
                      <w:spacing w:val="11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«</w:t>
                  </w:r>
                  <w:r>
                    <w:rPr>
                      <w:rFonts w:ascii="Tahoma" w:hAnsi="Tahoma"/>
                      <w:spacing w:val="-12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Assurance</w:t>
                  </w:r>
                  <w:r>
                    <w:rPr>
                      <w:rFonts w:ascii="Tahoma" w:hAnsi="Tahoma"/>
                      <w:spacing w:val="1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FF</w:t>
                  </w:r>
                  <w:r>
                    <w:rPr>
                      <w:rFonts w:ascii="Tahoma" w:hAnsi="Tahoma"/>
                      <w:spacing w:val="1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Sport</w:t>
                  </w:r>
                  <w:r>
                    <w:rPr>
                      <w:rFonts w:ascii="Tahoma" w:hAnsi="Tahoma"/>
                      <w:spacing w:val="1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U</w:t>
                  </w:r>
                  <w:r>
                    <w:rPr>
                      <w:rFonts w:ascii="Tahoma" w:hAnsi="Tahoma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»</w:t>
                  </w:r>
                  <w:r>
                    <w:rPr>
                      <w:rFonts w:ascii="Tahoma" w:hAnsi="Tahoma"/>
                      <w:spacing w:val="10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ci-jointe,</w:t>
                  </w:r>
                  <w:r>
                    <w:rPr>
                      <w:rFonts w:ascii="Tahoma" w:hAnsi="Tahoma"/>
                      <w:spacing w:val="12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dont</w:t>
                  </w:r>
                  <w:r>
                    <w:rPr>
                      <w:rFonts w:ascii="Tahoma" w:hAnsi="Tahoma"/>
                      <w:spacing w:val="1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le</w:t>
                  </w:r>
                  <w:r>
                    <w:rPr>
                      <w:rFonts w:ascii="Tahoma" w:hAnsi="Tahoma"/>
                      <w:spacing w:val="-50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soussigné</w:t>
                  </w:r>
                  <w:r>
                    <w:rPr>
                      <w:rFonts w:ascii="Tahoma" w:hAnsi="Tahoma"/>
                      <w:spacing w:val="-1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reconnait</w:t>
                  </w:r>
                  <w:r>
                    <w:rPr>
                      <w:rFonts w:ascii="Tahoma" w:hAnsi="Tahoma"/>
                      <w:spacing w:val="-15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avoir</w:t>
                  </w:r>
                  <w:r>
                    <w:rPr>
                      <w:rFonts w:ascii="Tahoma" w:hAnsi="Tahoma"/>
                      <w:spacing w:val="-15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reçu</w:t>
                  </w:r>
                  <w:r>
                    <w:rPr>
                      <w:rFonts w:ascii="Tahoma" w:hAnsi="Tahoma"/>
                      <w:spacing w:val="-1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un</w:t>
                  </w:r>
                  <w:r>
                    <w:rPr>
                      <w:rFonts w:ascii="Tahoma" w:hAnsi="Tahoma"/>
                      <w:spacing w:val="-15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exemplaire.</w:t>
                  </w:r>
                </w:p>
                <w:p w:rsidR="00A07ACC" w:rsidRDefault="00543289">
                  <w:pPr>
                    <w:spacing w:before="2"/>
                    <w:ind w:left="107"/>
                    <w:rPr>
                      <w:rFonts w:ascii="Tahoma" w:hAnsi="Tahoma"/>
                      <w:sz w:val="16"/>
                    </w:rPr>
                  </w:pPr>
                  <w:r>
                    <w:rPr>
                      <w:rFonts w:ascii="Tahoma" w:hAnsi="Tahoma"/>
                      <w:sz w:val="16"/>
                    </w:rPr>
                    <w:t>Cette</w:t>
                  </w:r>
                  <w:r>
                    <w:rPr>
                      <w:rFonts w:ascii="Tahoma" w:hAnsi="Tahoma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notice</w:t>
                  </w:r>
                  <w:r>
                    <w:rPr>
                      <w:rFonts w:ascii="Tahoma" w:hAnsi="Tahoma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est</w:t>
                  </w:r>
                  <w:r>
                    <w:rPr>
                      <w:rFonts w:ascii="Tahoma" w:hAnsi="Tahoma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également</w:t>
                  </w:r>
                  <w:r>
                    <w:rPr>
                      <w:rFonts w:ascii="Tahoma" w:hAnsi="Tahoma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consultable</w:t>
                  </w:r>
                  <w:r>
                    <w:rPr>
                      <w:rFonts w:ascii="Tahoma" w:hAnsi="Tahoma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ou</w:t>
                  </w:r>
                  <w:r>
                    <w:rPr>
                      <w:rFonts w:ascii="Tahoma" w:hAnsi="Tahoma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téléchargeable</w:t>
                  </w:r>
                  <w:r>
                    <w:rPr>
                      <w:rFonts w:ascii="Tahoma" w:hAnsi="Tahoma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sur</w:t>
                  </w:r>
                  <w:r>
                    <w:rPr>
                      <w:rFonts w:ascii="Tahoma" w:hAnsi="Tahoma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le</w:t>
                  </w:r>
                  <w:r>
                    <w:rPr>
                      <w:rFonts w:ascii="Tahoma" w:hAnsi="Tahoma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site</w:t>
                  </w:r>
                  <w:r>
                    <w:rPr>
                      <w:rFonts w:ascii="Tahoma" w:hAnsi="Tahoma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internet</w:t>
                  </w:r>
                  <w:r>
                    <w:rPr>
                      <w:rFonts w:ascii="Tahoma" w:hAnsi="Tahoma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de</w:t>
                  </w:r>
                  <w:r>
                    <w:rPr>
                      <w:rFonts w:ascii="Tahoma" w:hAnsi="Tahoma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la</w:t>
                  </w:r>
                  <w:r>
                    <w:rPr>
                      <w:rFonts w:ascii="Tahoma" w:hAnsi="Tahoma"/>
                      <w:spacing w:val="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FF</w:t>
                  </w:r>
                  <w:r>
                    <w:rPr>
                      <w:rFonts w:ascii="Tahoma" w:hAnsi="Tahoma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Sport</w:t>
                  </w:r>
                  <w:r>
                    <w:rPr>
                      <w:rFonts w:ascii="Tahoma" w:hAnsi="Tahoma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U</w:t>
                  </w:r>
                  <w:r>
                    <w:rPr>
                      <w:rFonts w:ascii="Tahoma" w:hAnsi="Tahoma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:</w:t>
                  </w:r>
                  <w:r>
                    <w:rPr>
                      <w:rFonts w:ascii="Tahoma" w:hAnsi="Tahoma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  <w:u w:val="single"/>
                    </w:rPr>
                    <w:t>https://sport-u.com/la-ff-sport-u/assurance-ffsu/</w:t>
                  </w:r>
                  <w:r>
                    <w:rPr>
                      <w:rFonts w:ascii="Tahoma" w:hAnsi="Tahoma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Lorsque</w:t>
                  </w:r>
                  <w:r>
                    <w:rPr>
                      <w:rFonts w:ascii="Tahoma" w:hAnsi="Tahoma"/>
                      <w:spacing w:val="1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vous</w:t>
                  </w:r>
                  <w:r>
                    <w:rPr>
                      <w:rFonts w:ascii="Tahoma" w:hAnsi="Tahoma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souhaitez</w:t>
                  </w:r>
                  <w:r>
                    <w:rPr>
                      <w:rFonts w:ascii="Tahoma" w:hAnsi="Tahoma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obtenir</w:t>
                  </w:r>
                  <w:r>
                    <w:rPr>
                      <w:rFonts w:ascii="Tahoma" w:hAnsi="Tahoma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des</w:t>
                  </w:r>
                  <w:r>
                    <w:rPr>
                      <w:rFonts w:ascii="Tahoma" w:hAnsi="Tahoma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précisions</w:t>
                  </w:r>
                  <w:r>
                    <w:rPr>
                      <w:rFonts w:ascii="Tahoma" w:hAnsi="Tahoma"/>
                      <w:spacing w:val="16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sur</w:t>
                  </w:r>
                  <w:r>
                    <w:rPr>
                      <w:rFonts w:ascii="Tahoma" w:hAnsi="Tahoma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les</w:t>
                  </w:r>
                  <w:r>
                    <w:rPr>
                      <w:rFonts w:ascii="Tahoma" w:hAnsi="Tahoma"/>
                      <w:spacing w:val="16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clauses</w:t>
                  </w:r>
                  <w:r>
                    <w:rPr>
                      <w:rFonts w:ascii="Tahoma" w:hAnsi="Tahoma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d’application</w:t>
                  </w:r>
                  <w:r>
                    <w:rPr>
                      <w:rFonts w:ascii="Tahoma" w:hAnsi="Tahoma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de</w:t>
                  </w:r>
                  <w:r>
                    <w:rPr>
                      <w:rFonts w:ascii="Tahoma" w:hAnsi="Tahoma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votre</w:t>
                  </w:r>
                  <w:r>
                    <w:rPr>
                      <w:rFonts w:ascii="Tahoma" w:hAnsi="Tahoma"/>
                      <w:spacing w:val="1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contrat</w:t>
                  </w:r>
                  <w:r>
                    <w:rPr>
                      <w:rFonts w:ascii="Tahoma" w:hAnsi="Tahoma"/>
                      <w:spacing w:val="1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notamment</w:t>
                  </w:r>
                  <w:r>
                    <w:rPr>
                      <w:rFonts w:ascii="Tahoma" w:hAnsi="Tahoma"/>
                      <w:spacing w:val="21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à</w:t>
                  </w:r>
                  <w:r>
                    <w:rPr>
                      <w:rFonts w:ascii="Tahoma" w:hAnsi="Tahoma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la</w:t>
                  </w:r>
                  <w:r>
                    <w:rPr>
                      <w:rFonts w:ascii="Tahoma" w:hAnsi="Tahoma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souscription</w:t>
                  </w:r>
                  <w:r>
                    <w:rPr>
                      <w:rFonts w:ascii="Tahoma" w:hAnsi="Tahoma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ou</w:t>
                  </w:r>
                  <w:r>
                    <w:rPr>
                      <w:rFonts w:ascii="Tahoma" w:hAnsi="Tahoma"/>
                      <w:spacing w:val="22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en</w:t>
                  </w:r>
                  <w:r>
                    <w:rPr>
                      <w:rFonts w:ascii="Tahoma" w:hAnsi="Tahoma"/>
                      <w:spacing w:val="1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cas</w:t>
                  </w:r>
                  <w:r>
                    <w:rPr>
                      <w:rFonts w:ascii="Tahoma" w:hAnsi="Tahoma"/>
                      <w:spacing w:val="1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de</w:t>
                  </w:r>
                  <w:r>
                    <w:rPr>
                      <w:rFonts w:ascii="Tahoma" w:hAnsi="Tahoma"/>
                      <w:spacing w:val="1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sinistre,</w:t>
                  </w:r>
                  <w:r>
                    <w:rPr>
                      <w:rFonts w:ascii="Tahoma" w:hAnsi="Tahoma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contactez</w:t>
                  </w:r>
                  <w:r>
                    <w:rPr>
                      <w:rFonts w:ascii="Tahoma" w:hAnsi="Tahoma"/>
                      <w:spacing w:val="-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AIAC</w:t>
                  </w:r>
                  <w:r>
                    <w:rPr>
                      <w:rFonts w:ascii="Tahoma" w:hAnsi="Tahoma"/>
                      <w:spacing w:val="-11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courtage</w:t>
                  </w:r>
                  <w:r>
                    <w:rPr>
                      <w:rFonts w:ascii="Tahoma" w:hAnsi="Tahoma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au</w:t>
                  </w:r>
                  <w:r>
                    <w:rPr>
                      <w:rFonts w:ascii="Tahoma" w:hAnsi="Tahoma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0.800.886.486</w:t>
                  </w:r>
                  <w:r>
                    <w:rPr>
                      <w:rFonts w:ascii="Tahoma" w:hAnsi="Tahoma"/>
                      <w:spacing w:val="-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(appel</w:t>
                  </w:r>
                  <w:r>
                    <w:rPr>
                      <w:rFonts w:ascii="Tahoma" w:hAnsi="Tahoma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gratuit)</w:t>
                  </w:r>
                  <w:r>
                    <w:rPr>
                      <w:rFonts w:ascii="Tahoma" w:hAnsi="Tahoma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ou</w:t>
                  </w:r>
                  <w:r>
                    <w:rPr>
                      <w:rFonts w:ascii="Tahoma" w:hAnsi="Tahoma"/>
                      <w:spacing w:val="-10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par</w:t>
                  </w:r>
                  <w:r>
                    <w:rPr>
                      <w:rFonts w:ascii="Tahoma" w:hAnsi="Tahoma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e-mail</w:t>
                  </w:r>
                  <w:r>
                    <w:rPr>
                      <w:rFonts w:ascii="Tahoma" w:hAnsi="Tahoma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:</w:t>
                  </w:r>
                  <w:r>
                    <w:rPr>
                      <w:rFonts w:ascii="Tahoma" w:hAnsi="Tahoma"/>
                      <w:spacing w:val="-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assurance-Sport</w:t>
                  </w:r>
                  <w:r>
                    <w:rPr>
                      <w:rFonts w:ascii="Tahoma" w:hAnsi="Tahoma"/>
                      <w:spacing w:val="-11"/>
                      <w:sz w:val="16"/>
                    </w:rPr>
                    <w:t xml:space="preserve"> </w:t>
                  </w:r>
                  <w:hyperlink r:id="rId9">
                    <w:r>
                      <w:rPr>
                        <w:rFonts w:ascii="Tahoma" w:hAnsi="Tahoma"/>
                        <w:sz w:val="16"/>
                      </w:rPr>
                      <w:t>U@aiac.fr.</w:t>
                    </w:r>
                  </w:hyperlink>
                </w:p>
                <w:p w:rsidR="00A07ACC" w:rsidRDefault="00A07ACC">
                  <w:pPr>
                    <w:pStyle w:val="Corpsdetexte"/>
                    <w:spacing w:before="3"/>
                    <w:rPr>
                      <w:rFonts w:ascii="Tahoma"/>
                      <w:sz w:val="16"/>
                    </w:rPr>
                  </w:pPr>
                </w:p>
                <w:p w:rsidR="00A07ACC" w:rsidRDefault="00543289">
                  <w:pPr>
                    <w:ind w:left="107"/>
                    <w:rPr>
                      <w:rFonts w:ascii="Tahoma" w:hAnsi="Tahoma"/>
                      <w:sz w:val="16"/>
                    </w:rPr>
                  </w:pPr>
                  <w:r>
                    <w:rPr>
                      <w:rFonts w:ascii="Tahoma" w:hAnsi="Tahoma"/>
                      <w:w w:val="105"/>
                      <w:sz w:val="16"/>
                    </w:rPr>
                    <w:t>Le</w:t>
                  </w:r>
                  <w:r>
                    <w:rPr>
                      <w:rFonts w:ascii="Tahoma" w:hAnsi="Tahoma"/>
                      <w:spacing w:val="21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licencié</w:t>
                  </w:r>
                  <w:r>
                    <w:rPr>
                      <w:rFonts w:ascii="Tahoma" w:hAnsi="Tahoma"/>
                      <w:spacing w:val="19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peut</w:t>
                  </w:r>
                  <w:r>
                    <w:rPr>
                      <w:rFonts w:ascii="Tahoma" w:hAnsi="Tahoma"/>
                      <w:spacing w:val="21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également</w:t>
                  </w:r>
                  <w:r>
                    <w:rPr>
                      <w:rFonts w:ascii="Tahoma" w:hAnsi="Tahoma"/>
                      <w:spacing w:val="22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adhérer</w:t>
                  </w:r>
                  <w:r>
                    <w:rPr>
                      <w:rFonts w:ascii="Tahoma" w:hAnsi="Tahoma"/>
                      <w:spacing w:val="21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à</w:t>
                  </w:r>
                  <w:r>
                    <w:rPr>
                      <w:rFonts w:ascii="Tahoma" w:hAnsi="Tahoma"/>
                      <w:spacing w:val="2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l’une</w:t>
                  </w:r>
                  <w:r>
                    <w:rPr>
                      <w:rFonts w:ascii="Tahoma" w:hAnsi="Tahoma"/>
                      <w:spacing w:val="18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des</w:t>
                  </w:r>
                  <w:r>
                    <w:rPr>
                      <w:rFonts w:ascii="Tahoma" w:hAnsi="Tahoma"/>
                      <w:spacing w:val="21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options</w:t>
                  </w:r>
                  <w:r>
                    <w:rPr>
                      <w:rFonts w:ascii="Tahoma" w:hAnsi="Tahoma"/>
                      <w:spacing w:val="2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d’assurance</w:t>
                  </w:r>
                  <w:r>
                    <w:rPr>
                      <w:rFonts w:ascii="Tahoma" w:hAnsi="Tahoma"/>
                      <w:spacing w:val="21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«</w:t>
                  </w:r>
                  <w:r>
                    <w:rPr>
                      <w:rFonts w:ascii="Tahoma" w:hAnsi="Tahoma"/>
                      <w:spacing w:val="-1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accident</w:t>
                  </w:r>
                  <w:r>
                    <w:rPr>
                      <w:rFonts w:ascii="Tahoma" w:hAnsi="Tahoma"/>
                      <w:spacing w:val="20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corporel</w:t>
                  </w:r>
                  <w:r>
                    <w:rPr>
                      <w:rFonts w:ascii="Tahoma" w:hAnsi="Tahoma"/>
                      <w:spacing w:val="-1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»</w:t>
                  </w:r>
                  <w:r>
                    <w:rPr>
                      <w:rFonts w:ascii="Tahoma" w:hAnsi="Tahoma"/>
                      <w:spacing w:val="22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1</w:t>
                  </w:r>
                  <w:r>
                    <w:rPr>
                      <w:rFonts w:ascii="Tahoma" w:hAnsi="Tahoma"/>
                      <w:spacing w:val="22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ou</w:t>
                  </w:r>
                  <w:r>
                    <w:rPr>
                      <w:rFonts w:ascii="Tahoma" w:hAnsi="Tahoma"/>
                      <w:spacing w:val="20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2</w:t>
                  </w:r>
                  <w:r>
                    <w:rPr>
                      <w:rFonts w:ascii="Tahoma" w:hAnsi="Tahoma"/>
                      <w:spacing w:val="22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présentées</w:t>
                  </w:r>
                  <w:r>
                    <w:rPr>
                      <w:rFonts w:ascii="Tahoma" w:hAnsi="Tahoma"/>
                      <w:spacing w:val="21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dans</w:t>
                  </w:r>
                  <w:r>
                    <w:rPr>
                      <w:rFonts w:ascii="Tahoma" w:hAnsi="Tahoma"/>
                      <w:spacing w:val="2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la</w:t>
                  </w:r>
                  <w:r>
                    <w:rPr>
                      <w:rFonts w:ascii="Tahoma" w:hAnsi="Tahoma"/>
                      <w:spacing w:val="20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notice</w:t>
                  </w:r>
                  <w:r>
                    <w:rPr>
                      <w:rFonts w:ascii="Tahoma" w:hAnsi="Tahoma"/>
                      <w:spacing w:val="19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d’information</w:t>
                  </w:r>
                </w:p>
                <w:p w:rsidR="00A07ACC" w:rsidRDefault="00543289">
                  <w:pPr>
                    <w:spacing w:before="1"/>
                    <w:ind w:left="107"/>
                    <w:rPr>
                      <w:rFonts w:ascii="Tahoma" w:hAnsi="Tahoma"/>
                      <w:sz w:val="16"/>
                    </w:rPr>
                  </w:pPr>
                  <w:r>
                    <w:rPr>
                      <w:rFonts w:ascii="Tahoma" w:hAnsi="Tahoma"/>
                      <w:sz w:val="16"/>
                    </w:rPr>
                    <w:t>«</w:t>
                  </w:r>
                  <w:r>
                    <w:rPr>
                      <w:rFonts w:ascii="Tahoma" w:hAnsi="Tahoma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Assurance</w:t>
                  </w:r>
                  <w:r>
                    <w:rPr>
                      <w:rFonts w:ascii="Tahoma" w:hAnsi="Tahoma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FF</w:t>
                  </w:r>
                  <w:r>
                    <w:rPr>
                      <w:rFonts w:ascii="Tahoma" w:hAnsi="Tahoma"/>
                      <w:spacing w:val="6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Sport</w:t>
                  </w:r>
                  <w:r>
                    <w:rPr>
                      <w:rFonts w:ascii="Tahoma" w:hAnsi="Tahoma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U</w:t>
                  </w:r>
                  <w:r>
                    <w:rPr>
                      <w:rFonts w:ascii="Tahoma" w:hAnsi="Tahoma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».</w:t>
                  </w:r>
                  <w:r>
                    <w:rPr>
                      <w:rFonts w:ascii="Tahoma" w:hAnsi="Tahoma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La</w:t>
                  </w:r>
                  <w:r>
                    <w:rPr>
                      <w:rFonts w:ascii="Tahoma" w:hAnsi="Tahoma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procédure</w:t>
                  </w:r>
                  <w:r>
                    <w:rPr>
                      <w:rFonts w:ascii="Tahoma" w:hAnsi="Tahoma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d’adhésion</w:t>
                  </w:r>
                  <w:r>
                    <w:rPr>
                      <w:rFonts w:ascii="Tahoma" w:hAnsi="Tahoma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est</w:t>
                  </w:r>
                  <w:r>
                    <w:rPr>
                      <w:rFonts w:ascii="Tahoma" w:hAnsi="Tahoma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disponible</w:t>
                  </w:r>
                  <w:r>
                    <w:rPr>
                      <w:rFonts w:ascii="Tahoma" w:hAnsi="Tahoma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sur</w:t>
                  </w:r>
                  <w:r>
                    <w:rPr>
                      <w:rFonts w:ascii="Tahoma" w:hAnsi="Tahoma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le</w:t>
                  </w:r>
                  <w:r>
                    <w:rPr>
                      <w:rFonts w:ascii="Tahoma" w:hAnsi="Tahoma"/>
                      <w:spacing w:val="3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site</w:t>
                  </w:r>
                  <w:r>
                    <w:rPr>
                      <w:rFonts w:ascii="Tahoma" w:hAnsi="Tahoma"/>
                      <w:spacing w:val="4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de</w:t>
                  </w:r>
                  <w:r>
                    <w:rPr>
                      <w:rFonts w:ascii="Tahoma" w:hAnsi="Tahoma"/>
                      <w:spacing w:val="7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la</w:t>
                  </w:r>
                  <w:r>
                    <w:rPr>
                      <w:rFonts w:ascii="Tahoma" w:hAnsi="Tahoma"/>
                      <w:spacing w:val="9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fédération</w:t>
                  </w:r>
                  <w:r>
                    <w:rPr>
                      <w:rFonts w:ascii="Tahoma" w:hAnsi="Tahoma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</w:rPr>
                    <w:t>:</w:t>
                  </w:r>
                  <w:r>
                    <w:rPr>
                      <w:rFonts w:ascii="Tahoma" w:hAnsi="Tahoma"/>
                      <w:spacing w:val="8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z w:val="16"/>
                      <w:u w:val="single"/>
                    </w:rPr>
                    <w:t>https://sport-u.com/la-ff-sport-u/assurance-ffsu/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32" type="#_x0000_t202" style="position:absolute;margin-left:22.7pt;margin-top:140.2pt;width:535.8pt;height:43.35pt;z-index:-15724032;mso-wrap-distance-left:0;mso-wrap-distance-right:0;mso-position-horizontal-relative:page" filled="f" strokeweight=".48pt">
            <v:textbox inset="0,0,0,0">
              <w:txbxContent>
                <w:p w:rsidR="00A07ACC" w:rsidRDefault="00543289">
                  <w:pPr>
                    <w:numPr>
                      <w:ilvl w:val="0"/>
                      <w:numId w:val="5"/>
                    </w:numPr>
                    <w:tabs>
                      <w:tab w:val="left" w:pos="409"/>
                    </w:tabs>
                    <w:spacing w:before="21"/>
                    <w:ind w:right="102" w:firstLine="0"/>
                    <w:jc w:val="both"/>
                    <w:rPr>
                      <w:rFonts w:ascii="Tahoma" w:hAnsi="Tahoma"/>
                      <w:sz w:val="16"/>
                    </w:rPr>
                  </w:pPr>
                  <w:r>
                    <w:rPr>
                      <w:rFonts w:ascii="Tahoma" w:hAnsi="Tahoma"/>
                      <w:w w:val="105"/>
                      <w:sz w:val="16"/>
                    </w:rPr>
                    <w:t>Je</w:t>
                  </w:r>
                  <w:r>
                    <w:rPr>
                      <w:rFonts w:ascii="Tahoma" w:hAnsi="Tahoma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décide</w:t>
                  </w:r>
                  <w:r>
                    <w:rPr>
                      <w:rFonts w:ascii="Tahoma" w:hAnsi="Tahoma"/>
                      <w:spacing w:val="-7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de</w:t>
                  </w:r>
                  <w:r>
                    <w:rPr>
                      <w:rFonts w:ascii="Tahoma" w:hAnsi="Tahoma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ne</w:t>
                  </w:r>
                  <w:r>
                    <w:rPr>
                      <w:rFonts w:ascii="Tahoma" w:hAnsi="Tahoma"/>
                      <w:spacing w:val="-7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pas</w:t>
                  </w:r>
                  <w:r>
                    <w:rPr>
                      <w:rFonts w:ascii="Tahoma" w:hAnsi="Tahoma"/>
                      <w:spacing w:val="-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souscrire</w:t>
                  </w:r>
                  <w:r>
                    <w:rPr>
                      <w:rFonts w:ascii="Tahoma" w:hAnsi="Tahoma"/>
                      <w:spacing w:val="-5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au</w:t>
                  </w:r>
                  <w:r>
                    <w:rPr>
                      <w:rFonts w:ascii="Tahoma" w:hAnsi="Tahoma"/>
                      <w:spacing w:val="-7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contrat</w:t>
                  </w:r>
                  <w:r>
                    <w:rPr>
                      <w:rFonts w:ascii="Tahoma" w:hAnsi="Tahoma"/>
                      <w:spacing w:val="-7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collectif</w:t>
                  </w:r>
                  <w:r>
                    <w:rPr>
                      <w:rFonts w:ascii="Tahoma" w:hAnsi="Tahoma"/>
                      <w:spacing w:val="-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MAIF-FFSU</w:t>
                  </w:r>
                  <w:r>
                    <w:rPr>
                      <w:rFonts w:ascii="Tahoma" w:hAnsi="Tahoma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«</w:t>
                  </w:r>
                  <w:r>
                    <w:rPr>
                      <w:rFonts w:ascii="Tahoma" w:hAnsi="Tahoma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Accidents</w:t>
                  </w:r>
                  <w:r>
                    <w:rPr>
                      <w:rFonts w:ascii="Tahoma" w:hAnsi="Tahoma"/>
                      <w:spacing w:val="-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Corporels</w:t>
                  </w:r>
                  <w:r>
                    <w:rPr>
                      <w:rFonts w:ascii="Tahoma" w:hAnsi="Tahoma"/>
                      <w:spacing w:val="-8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».</w:t>
                  </w:r>
                  <w:r>
                    <w:rPr>
                      <w:rFonts w:ascii="Tahoma" w:hAnsi="Tahoma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Je</w:t>
                  </w:r>
                  <w:r>
                    <w:rPr>
                      <w:rFonts w:ascii="Tahoma" w:hAnsi="Tahoma"/>
                      <w:spacing w:val="-7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n’acquitte</w:t>
                  </w:r>
                  <w:r>
                    <w:rPr>
                      <w:rFonts w:ascii="Tahoma" w:hAnsi="Tahoma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pas</w:t>
                  </w:r>
                  <w:r>
                    <w:rPr>
                      <w:rFonts w:ascii="Tahoma" w:hAnsi="Tahoma"/>
                      <w:spacing w:val="-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le</w:t>
                  </w:r>
                  <w:r>
                    <w:rPr>
                      <w:rFonts w:ascii="Tahoma" w:hAnsi="Tahoma"/>
                      <w:spacing w:val="-8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montant</w:t>
                  </w:r>
                  <w:r>
                    <w:rPr>
                      <w:rFonts w:ascii="Tahoma" w:hAnsi="Tahoma"/>
                      <w:spacing w:val="-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de</w:t>
                  </w:r>
                  <w:r>
                    <w:rPr>
                      <w:rFonts w:ascii="Tahoma" w:hAnsi="Tahoma"/>
                      <w:spacing w:val="-7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la</w:t>
                  </w:r>
                  <w:r>
                    <w:rPr>
                      <w:rFonts w:ascii="Tahoma" w:hAnsi="Tahoma"/>
                      <w:spacing w:val="-7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prime</w:t>
                  </w:r>
                  <w:r>
                    <w:rPr>
                      <w:rFonts w:ascii="Tahoma" w:hAnsi="Tahoma"/>
                      <w:spacing w:val="-10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d’assurance</w:t>
                  </w:r>
                  <w:r>
                    <w:rPr>
                      <w:rFonts w:ascii="Tahoma" w:hAnsi="Tahoma"/>
                      <w:spacing w:val="1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sz w:val="16"/>
                    </w:rPr>
                    <w:t xml:space="preserve">correspondante </w:t>
                  </w:r>
                  <w:r>
                    <w:rPr>
                      <w:rFonts w:ascii="Tahoma" w:hAnsi="Tahoma"/>
                      <w:b/>
                      <w:spacing w:val="-1"/>
                      <w:sz w:val="16"/>
                    </w:rPr>
                    <w:t xml:space="preserve">et ne bénéficierai </w:t>
                  </w:r>
                  <w:r>
                    <w:rPr>
                      <w:rFonts w:ascii="Tahoma" w:hAnsi="Tahoma"/>
                      <w:b/>
                      <w:sz w:val="16"/>
                    </w:rPr>
                    <w:t>d’aucune indemnité au titre du contrat « accidents corporels » proposé par la FF Sport U</w:t>
                  </w:r>
                  <w:r>
                    <w:rPr>
                      <w:rFonts w:ascii="Tahoma" w:hAnsi="Tahoma"/>
                      <w:sz w:val="16"/>
                    </w:rPr>
                    <w:t>. J’atteste</w:t>
                  </w:r>
                  <w:r>
                    <w:rPr>
                      <w:rFonts w:ascii="Tahoma" w:hAnsi="Tahoma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néanmoins avoir été informé de l’intérêt que présente la souscription d’un contrat d’assurance de personne couvrant les dommages corporels</w:t>
                  </w:r>
                  <w:r>
                    <w:rPr>
                      <w:rFonts w:ascii="Tahoma" w:hAnsi="Tahoma"/>
                      <w:spacing w:val="-50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auxquels</w:t>
                  </w:r>
                  <w:r>
                    <w:rPr>
                      <w:rFonts w:ascii="Tahoma" w:hAnsi="Tahoma"/>
                      <w:spacing w:val="-12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la</w:t>
                  </w:r>
                  <w:r>
                    <w:rPr>
                      <w:rFonts w:ascii="Tahoma" w:hAnsi="Tahoma"/>
                      <w:spacing w:val="-14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pratique</w:t>
                  </w:r>
                  <w:r>
                    <w:rPr>
                      <w:rFonts w:ascii="Tahoma" w:hAnsi="Tahoma"/>
                      <w:spacing w:val="-16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sportive</w:t>
                  </w:r>
                  <w:r>
                    <w:rPr>
                      <w:rFonts w:ascii="Tahoma" w:hAnsi="Tahoma"/>
                      <w:spacing w:val="-12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peut</w:t>
                  </w:r>
                  <w:r>
                    <w:rPr>
                      <w:rFonts w:ascii="Tahoma" w:hAnsi="Tahoma"/>
                      <w:spacing w:val="-13"/>
                      <w:w w:val="105"/>
                      <w:sz w:val="16"/>
                    </w:rPr>
                    <w:t xml:space="preserve"> </w:t>
                  </w:r>
                  <w:r>
                    <w:rPr>
                      <w:rFonts w:ascii="Tahoma" w:hAnsi="Tahoma"/>
                      <w:w w:val="105"/>
                      <w:sz w:val="16"/>
                    </w:rPr>
                    <w:t>m’exposer.</w:t>
                  </w:r>
                </w:p>
              </w:txbxContent>
            </v:textbox>
            <w10:wrap type="topAndBottom" anchorx="page"/>
          </v:shape>
        </w:pict>
      </w:r>
    </w:p>
    <w:p w:rsidR="00A07ACC" w:rsidRDefault="00A07ACC">
      <w:pPr>
        <w:pStyle w:val="Corpsdetexte"/>
        <w:spacing w:before="3"/>
        <w:rPr>
          <w:rFonts w:ascii="Tahoma"/>
          <w:sz w:val="6"/>
        </w:rPr>
      </w:pPr>
    </w:p>
    <w:p w:rsidR="00A07ACC" w:rsidRDefault="00543289">
      <w:pPr>
        <w:tabs>
          <w:tab w:val="left" w:pos="3398"/>
          <w:tab w:val="left" w:pos="6938"/>
        </w:tabs>
        <w:spacing w:before="110"/>
        <w:ind w:left="566"/>
        <w:rPr>
          <w:rFonts w:ascii="Tahoma" w:hAnsi="Tahoma"/>
          <w:sz w:val="16"/>
        </w:rPr>
      </w:pPr>
      <w:r>
        <w:rPr>
          <w:rFonts w:ascii="Tahoma" w:hAnsi="Tahoma"/>
          <w:w w:val="105"/>
          <w:sz w:val="16"/>
        </w:rPr>
        <w:t>Date</w:t>
      </w:r>
      <w:r>
        <w:rPr>
          <w:rFonts w:ascii="Tahoma" w:hAnsi="Tahoma"/>
          <w:spacing w:val="4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:</w:t>
      </w:r>
      <w:r>
        <w:rPr>
          <w:rFonts w:ascii="Tahoma" w:hAnsi="Tahoma"/>
          <w:spacing w:val="3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…………………………….</w:t>
      </w:r>
      <w:r>
        <w:rPr>
          <w:rFonts w:ascii="Tahoma" w:hAnsi="Tahoma"/>
          <w:w w:val="105"/>
          <w:sz w:val="16"/>
        </w:rPr>
        <w:tab/>
        <w:t>L’adhérent</w:t>
      </w:r>
      <w:r>
        <w:rPr>
          <w:rFonts w:ascii="Tahoma" w:hAnsi="Tahoma"/>
          <w:spacing w:val="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 xml:space="preserve">:   </w:t>
      </w:r>
      <w:r>
        <w:rPr>
          <w:rFonts w:ascii="Tahoma" w:hAnsi="Tahoma"/>
          <w:spacing w:val="2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NOM</w:t>
      </w:r>
      <w:r>
        <w:rPr>
          <w:rFonts w:ascii="Tahoma" w:hAnsi="Tahoma"/>
          <w:spacing w:val="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:</w:t>
      </w:r>
      <w:r>
        <w:rPr>
          <w:rFonts w:ascii="Tahoma" w:hAnsi="Tahoma"/>
          <w:spacing w:val="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…………………</w:t>
      </w:r>
      <w:r>
        <w:rPr>
          <w:rFonts w:ascii="Tahoma" w:hAnsi="Tahoma"/>
          <w:w w:val="105"/>
          <w:sz w:val="16"/>
        </w:rPr>
        <w:tab/>
        <w:t>Prénom</w:t>
      </w:r>
      <w:r>
        <w:rPr>
          <w:rFonts w:ascii="Tahoma" w:hAnsi="Tahoma"/>
          <w:spacing w:val="2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:</w:t>
      </w:r>
      <w:r>
        <w:rPr>
          <w:rFonts w:ascii="Tahoma" w:hAnsi="Tahoma"/>
          <w:spacing w:val="2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………………</w:t>
      </w:r>
    </w:p>
    <w:p w:rsidR="00A07ACC" w:rsidRDefault="00A07ACC">
      <w:pPr>
        <w:pStyle w:val="Corpsdetexte"/>
        <w:rPr>
          <w:rFonts w:ascii="Tahoma"/>
          <w:sz w:val="16"/>
        </w:rPr>
      </w:pPr>
    </w:p>
    <w:p w:rsidR="00A07ACC" w:rsidRDefault="00543289">
      <w:pPr>
        <w:spacing w:before="1"/>
        <w:ind w:left="566"/>
        <w:rPr>
          <w:rFonts w:ascii="Tahoma" w:hAnsi="Tahoma"/>
          <w:b/>
          <w:sz w:val="16"/>
        </w:rPr>
      </w:pPr>
      <w:r>
        <w:rPr>
          <w:rFonts w:ascii="Tahoma" w:hAnsi="Tahoma"/>
          <w:b/>
          <w:w w:val="95"/>
          <w:sz w:val="16"/>
        </w:rPr>
        <w:t>Signature</w:t>
      </w:r>
      <w:r>
        <w:rPr>
          <w:rFonts w:ascii="Tahoma" w:hAnsi="Tahoma"/>
          <w:b/>
          <w:spacing w:val="-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du</w:t>
      </w:r>
      <w:r>
        <w:rPr>
          <w:rFonts w:ascii="Tahoma" w:hAnsi="Tahoma"/>
          <w:b/>
          <w:spacing w:val="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licencié</w:t>
      </w:r>
      <w:r>
        <w:rPr>
          <w:rFonts w:ascii="Tahoma" w:hAnsi="Tahoma"/>
          <w:b/>
          <w:spacing w:val="-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(ou</w:t>
      </w:r>
      <w:r>
        <w:rPr>
          <w:rFonts w:ascii="Tahoma" w:hAnsi="Tahoma"/>
          <w:b/>
          <w:spacing w:val="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du</w:t>
      </w:r>
      <w:r>
        <w:rPr>
          <w:rFonts w:ascii="Tahoma" w:hAnsi="Tahoma"/>
          <w:b/>
          <w:spacing w:val="-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représentant légal</w:t>
      </w:r>
      <w:r>
        <w:rPr>
          <w:rFonts w:ascii="Tahoma" w:hAnsi="Tahoma"/>
          <w:b/>
          <w:spacing w:val="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si</w:t>
      </w:r>
      <w:r>
        <w:rPr>
          <w:rFonts w:ascii="Tahoma" w:hAnsi="Tahoma"/>
          <w:b/>
          <w:spacing w:val="3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le licencié</w:t>
      </w:r>
      <w:r>
        <w:rPr>
          <w:rFonts w:ascii="Tahoma" w:hAnsi="Tahoma"/>
          <w:b/>
          <w:spacing w:val="3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est</w:t>
      </w:r>
      <w:r>
        <w:rPr>
          <w:rFonts w:ascii="Tahoma" w:hAnsi="Tahoma"/>
          <w:b/>
          <w:spacing w:val="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mineur)</w:t>
      </w:r>
      <w:r>
        <w:rPr>
          <w:rFonts w:ascii="Tahoma" w:hAnsi="Tahoma"/>
          <w:b/>
          <w:spacing w:val="3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précédée de</w:t>
      </w:r>
      <w:r>
        <w:rPr>
          <w:rFonts w:ascii="Tahoma" w:hAnsi="Tahoma"/>
          <w:b/>
          <w:spacing w:val="-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la</w:t>
      </w:r>
      <w:r>
        <w:rPr>
          <w:rFonts w:ascii="Tahoma" w:hAnsi="Tahoma"/>
          <w:b/>
          <w:spacing w:val="-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mention</w:t>
      </w:r>
      <w:r>
        <w:rPr>
          <w:rFonts w:ascii="Tahoma" w:hAnsi="Tahoma"/>
          <w:b/>
          <w:spacing w:val="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«</w:t>
      </w:r>
      <w:r>
        <w:rPr>
          <w:rFonts w:ascii="Tahoma" w:hAnsi="Tahoma"/>
          <w:b/>
          <w:spacing w:val="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lu</w:t>
      </w:r>
      <w:r>
        <w:rPr>
          <w:rFonts w:ascii="Tahoma" w:hAnsi="Tahoma"/>
          <w:b/>
          <w:spacing w:val="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et</w:t>
      </w:r>
      <w:r>
        <w:rPr>
          <w:rFonts w:ascii="Tahoma" w:hAnsi="Tahoma"/>
          <w:b/>
          <w:spacing w:val="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approuvé »</w:t>
      </w:r>
    </w:p>
    <w:p w:rsidR="00A07ACC" w:rsidRDefault="00A07ACC">
      <w:pPr>
        <w:pStyle w:val="Corpsdetexte"/>
        <w:rPr>
          <w:rFonts w:ascii="Tahoma"/>
          <w:b/>
          <w:sz w:val="20"/>
        </w:rPr>
      </w:pPr>
    </w:p>
    <w:p w:rsidR="00A07ACC" w:rsidRDefault="00A07ACC">
      <w:pPr>
        <w:pStyle w:val="Corpsdetexte"/>
        <w:rPr>
          <w:rFonts w:ascii="Tahoma"/>
          <w:b/>
          <w:sz w:val="20"/>
        </w:rPr>
      </w:pPr>
    </w:p>
    <w:p w:rsidR="00A07ACC" w:rsidRDefault="00A07ACC">
      <w:pPr>
        <w:pStyle w:val="Corpsdetexte"/>
        <w:rPr>
          <w:rFonts w:ascii="Tahoma"/>
          <w:b/>
          <w:sz w:val="20"/>
        </w:rPr>
      </w:pPr>
    </w:p>
    <w:p w:rsidR="00A07ACC" w:rsidRDefault="00A07ACC">
      <w:pPr>
        <w:pStyle w:val="Corpsdetexte"/>
        <w:spacing w:before="5"/>
        <w:rPr>
          <w:rFonts w:ascii="Tahoma"/>
          <w:b/>
          <w:sz w:val="16"/>
        </w:rPr>
      </w:pPr>
    </w:p>
    <w:p w:rsidR="00A07ACC" w:rsidRDefault="00543289">
      <w:pPr>
        <w:ind w:left="566" w:right="243"/>
        <w:jc w:val="both"/>
        <w:rPr>
          <w:rFonts w:ascii="Tahoma" w:hAnsi="Tahoma"/>
          <w:sz w:val="16"/>
        </w:rPr>
      </w:pPr>
      <w:r>
        <w:rPr>
          <w:rFonts w:ascii="Tahoma" w:hAnsi="Tahoma"/>
          <w:b/>
          <w:w w:val="105"/>
          <w:sz w:val="16"/>
          <w:u w:val="single"/>
        </w:rPr>
        <w:t>Droit à l’image</w:t>
      </w:r>
      <w:r>
        <w:rPr>
          <w:rFonts w:ascii="Tahoma" w:hAnsi="Tahoma"/>
          <w:b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: Le soussigné autorise l’A.S., la Fédération et ses organes déconcentrées à utiliser son image sur tout support destiné à la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promotion des activités de l’A.S. et de la Fédération, à l’exclusion de toute utilisation à titre commercial. Cette autorisation e</w:t>
      </w:r>
      <w:r>
        <w:rPr>
          <w:rFonts w:ascii="Tahoma" w:hAnsi="Tahoma"/>
          <w:w w:val="105"/>
          <w:sz w:val="16"/>
        </w:rPr>
        <w:t>st donnée à titre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gracieux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pour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une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durée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5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ans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pour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l’international.</w:t>
      </w:r>
    </w:p>
    <w:p w:rsidR="00A07ACC" w:rsidRDefault="00543289">
      <w:pPr>
        <w:pStyle w:val="Paragraphedeliste"/>
        <w:numPr>
          <w:ilvl w:val="1"/>
          <w:numId w:val="9"/>
        </w:numPr>
        <w:tabs>
          <w:tab w:val="left" w:pos="1414"/>
          <w:tab w:val="left" w:pos="6938"/>
        </w:tabs>
        <w:spacing w:before="11"/>
        <w:rPr>
          <w:rFonts w:ascii="Verdana" w:hAnsi="Verdana"/>
          <w:b/>
          <w:i/>
          <w:sz w:val="16"/>
        </w:rPr>
      </w:pPr>
      <w:r>
        <w:rPr>
          <w:rFonts w:ascii="Verdana" w:hAnsi="Verdana"/>
          <w:b/>
          <w:i/>
          <w:w w:val="85"/>
          <w:sz w:val="16"/>
        </w:rPr>
        <w:t>J’accepte</w:t>
      </w:r>
      <w:r>
        <w:rPr>
          <w:rFonts w:ascii="Verdana" w:hAnsi="Verdana"/>
          <w:b/>
          <w:i/>
          <w:spacing w:val="7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l’utilisation</w:t>
      </w:r>
      <w:r>
        <w:rPr>
          <w:rFonts w:ascii="Verdana" w:hAnsi="Verdana"/>
          <w:b/>
          <w:i/>
          <w:spacing w:val="4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de</w:t>
      </w:r>
      <w:r>
        <w:rPr>
          <w:rFonts w:ascii="Verdana" w:hAnsi="Verdana"/>
          <w:b/>
          <w:i/>
          <w:spacing w:val="8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mon</w:t>
      </w:r>
      <w:r>
        <w:rPr>
          <w:rFonts w:ascii="Verdana" w:hAnsi="Verdana"/>
          <w:b/>
          <w:i/>
          <w:spacing w:val="1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image</w:t>
      </w:r>
      <w:r>
        <w:rPr>
          <w:rFonts w:ascii="Verdana" w:hAnsi="Verdana"/>
          <w:b/>
          <w:i/>
          <w:w w:val="85"/>
          <w:sz w:val="16"/>
        </w:rPr>
        <w:tab/>
      </w:r>
      <w:r>
        <w:rPr>
          <w:rFonts w:ascii="Segoe UI Symbol" w:hAnsi="Segoe UI Symbol"/>
          <w:w w:val="85"/>
          <w:sz w:val="16"/>
        </w:rPr>
        <w:t>☐</w:t>
      </w:r>
      <w:r>
        <w:rPr>
          <w:rFonts w:ascii="Verdana" w:hAnsi="Verdana"/>
          <w:b/>
          <w:i/>
          <w:w w:val="85"/>
          <w:sz w:val="16"/>
        </w:rPr>
        <w:t>Je</w:t>
      </w:r>
      <w:r>
        <w:rPr>
          <w:rFonts w:ascii="Verdana" w:hAnsi="Verdana"/>
          <w:b/>
          <w:i/>
          <w:spacing w:val="3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refuse</w:t>
      </w:r>
      <w:r>
        <w:rPr>
          <w:rFonts w:ascii="Verdana" w:hAnsi="Verdana"/>
          <w:b/>
          <w:i/>
          <w:spacing w:val="3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l’utilisation</w:t>
      </w:r>
      <w:r>
        <w:rPr>
          <w:rFonts w:ascii="Verdana" w:hAnsi="Verdana"/>
          <w:b/>
          <w:i/>
          <w:spacing w:val="3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de mon</w:t>
      </w:r>
      <w:r>
        <w:rPr>
          <w:rFonts w:ascii="Verdana" w:hAnsi="Verdana"/>
          <w:b/>
          <w:i/>
          <w:spacing w:val="1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image</w:t>
      </w:r>
    </w:p>
    <w:p w:rsidR="00A07ACC" w:rsidRDefault="00A07ACC">
      <w:pPr>
        <w:pStyle w:val="Corpsdetexte"/>
        <w:spacing w:before="3"/>
        <w:rPr>
          <w:rFonts w:ascii="Verdana"/>
          <w:b/>
          <w:i/>
          <w:sz w:val="15"/>
        </w:rPr>
      </w:pPr>
    </w:p>
    <w:p w:rsidR="00A07ACC" w:rsidRDefault="00543289">
      <w:pPr>
        <w:ind w:left="566"/>
        <w:jc w:val="both"/>
        <w:rPr>
          <w:rFonts w:ascii="Tahoma" w:hAnsi="Tahoma"/>
          <w:sz w:val="16"/>
        </w:rPr>
      </w:pPr>
      <w:r>
        <w:rPr>
          <w:rFonts w:ascii="Tahoma" w:hAnsi="Tahoma"/>
          <w:b/>
          <w:w w:val="95"/>
          <w:sz w:val="16"/>
          <w:u w:val="single"/>
        </w:rPr>
        <w:t>Loi</w:t>
      </w:r>
      <w:r>
        <w:rPr>
          <w:rFonts w:ascii="Tahoma" w:hAnsi="Tahoma"/>
          <w:b/>
          <w:spacing w:val="9"/>
          <w:w w:val="95"/>
          <w:sz w:val="16"/>
          <w:u w:val="single"/>
        </w:rPr>
        <w:t xml:space="preserve"> </w:t>
      </w:r>
      <w:r>
        <w:rPr>
          <w:rFonts w:ascii="Tahoma" w:hAnsi="Tahoma"/>
          <w:b/>
          <w:w w:val="95"/>
          <w:sz w:val="16"/>
          <w:u w:val="single"/>
        </w:rPr>
        <w:t>Informatique</w:t>
      </w:r>
      <w:r>
        <w:rPr>
          <w:rFonts w:ascii="Tahoma" w:hAnsi="Tahoma"/>
          <w:b/>
          <w:spacing w:val="10"/>
          <w:w w:val="95"/>
          <w:sz w:val="16"/>
          <w:u w:val="single"/>
        </w:rPr>
        <w:t xml:space="preserve"> </w:t>
      </w:r>
      <w:r>
        <w:rPr>
          <w:rFonts w:ascii="Tahoma" w:hAnsi="Tahoma"/>
          <w:b/>
          <w:w w:val="95"/>
          <w:sz w:val="16"/>
          <w:u w:val="single"/>
        </w:rPr>
        <w:t>&amp;</w:t>
      </w:r>
      <w:r>
        <w:rPr>
          <w:rFonts w:ascii="Tahoma" w:hAnsi="Tahoma"/>
          <w:b/>
          <w:spacing w:val="4"/>
          <w:w w:val="95"/>
          <w:sz w:val="16"/>
          <w:u w:val="single"/>
        </w:rPr>
        <w:t xml:space="preserve"> </w:t>
      </w:r>
      <w:r>
        <w:rPr>
          <w:rFonts w:ascii="Tahoma" w:hAnsi="Tahoma"/>
          <w:b/>
          <w:w w:val="95"/>
          <w:sz w:val="16"/>
          <w:u w:val="single"/>
        </w:rPr>
        <w:t>Libertés</w:t>
      </w:r>
      <w:r>
        <w:rPr>
          <w:rFonts w:ascii="Tahoma" w:hAnsi="Tahoma"/>
          <w:b/>
          <w:spacing w:val="14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(Loi</w:t>
      </w:r>
      <w:r>
        <w:rPr>
          <w:rFonts w:ascii="Tahoma" w:hAnsi="Tahoma"/>
          <w:spacing w:val="4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du</w:t>
      </w:r>
      <w:r>
        <w:rPr>
          <w:rFonts w:ascii="Tahoma" w:hAnsi="Tahoma"/>
          <w:spacing w:val="3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6</w:t>
      </w:r>
      <w:r>
        <w:rPr>
          <w:rFonts w:ascii="Tahoma" w:hAnsi="Tahoma"/>
          <w:spacing w:val="7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janvier</w:t>
      </w:r>
      <w:r>
        <w:rPr>
          <w:rFonts w:ascii="Tahoma" w:hAnsi="Tahoma"/>
          <w:spacing w:val="6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1978)</w:t>
      </w:r>
    </w:p>
    <w:p w:rsidR="00A07ACC" w:rsidRDefault="00543289">
      <w:pPr>
        <w:spacing w:before="2"/>
        <w:ind w:left="566" w:right="242"/>
        <w:jc w:val="both"/>
        <w:rPr>
          <w:rFonts w:ascii="Tahoma" w:hAnsi="Tahoma"/>
          <w:sz w:val="16"/>
        </w:rPr>
      </w:pPr>
      <w:r>
        <w:rPr>
          <w:rFonts w:ascii="Tahoma" w:hAnsi="Tahoma"/>
          <w:w w:val="105"/>
          <w:sz w:val="16"/>
        </w:rPr>
        <w:t>Le</w:t>
      </w:r>
      <w:r>
        <w:rPr>
          <w:rFonts w:ascii="Tahoma" w:hAnsi="Tahoma"/>
          <w:spacing w:val="-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soussigné</w:t>
      </w:r>
      <w:r>
        <w:rPr>
          <w:rFonts w:ascii="Tahoma" w:hAnsi="Tahoma"/>
          <w:spacing w:val="-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est</w:t>
      </w:r>
      <w:r>
        <w:rPr>
          <w:rFonts w:ascii="Tahoma" w:hAnsi="Tahoma"/>
          <w:spacing w:val="-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informé</w:t>
      </w:r>
      <w:r>
        <w:rPr>
          <w:rFonts w:ascii="Tahoma" w:hAnsi="Tahoma"/>
          <w:spacing w:val="-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du</w:t>
      </w:r>
      <w:r>
        <w:rPr>
          <w:rFonts w:ascii="Tahoma" w:hAnsi="Tahoma"/>
          <w:spacing w:val="-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fait</w:t>
      </w:r>
      <w:r>
        <w:rPr>
          <w:rFonts w:ascii="Tahoma" w:hAnsi="Tahoma"/>
          <w:spacing w:val="-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que</w:t>
      </w:r>
      <w:r>
        <w:rPr>
          <w:rFonts w:ascii="Tahoma" w:hAnsi="Tahoma"/>
          <w:spacing w:val="-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des</w:t>
      </w:r>
      <w:r>
        <w:rPr>
          <w:rFonts w:ascii="Tahoma" w:hAnsi="Tahoma"/>
          <w:spacing w:val="-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données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à</w:t>
      </w:r>
      <w:r>
        <w:rPr>
          <w:rFonts w:ascii="Tahoma" w:hAnsi="Tahoma"/>
          <w:spacing w:val="-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caractère</w:t>
      </w:r>
      <w:r>
        <w:rPr>
          <w:rFonts w:ascii="Tahoma" w:hAnsi="Tahoma"/>
          <w:spacing w:val="-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personnel</w:t>
      </w:r>
      <w:r>
        <w:rPr>
          <w:rFonts w:ascii="Tahoma" w:hAnsi="Tahoma"/>
          <w:spacing w:val="-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le</w:t>
      </w:r>
      <w:r>
        <w:rPr>
          <w:rFonts w:ascii="Tahoma" w:hAnsi="Tahoma"/>
          <w:spacing w:val="-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concernant</w:t>
      </w:r>
      <w:r>
        <w:rPr>
          <w:rFonts w:ascii="Tahoma" w:hAnsi="Tahoma"/>
          <w:spacing w:val="-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seront</w:t>
      </w:r>
      <w:r>
        <w:rPr>
          <w:rFonts w:ascii="Tahoma" w:hAnsi="Tahoma"/>
          <w:spacing w:val="-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collectées</w:t>
      </w:r>
      <w:r>
        <w:rPr>
          <w:rFonts w:ascii="Tahoma" w:hAnsi="Tahoma"/>
          <w:spacing w:val="-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traitées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informatiquement</w:t>
      </w:r>
      <w:r>
        <w:rPr>
          <w:rFonts w:ascii="Tahoma" w:hAnsi="Tahoma"/>
          <w:spacing w:val="-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par</w:t>
      </w:r>
      <w:r>
        <w:rPr>
          <w:rFonts w:ascii="Tahoma" w:hAnsi="Tahoma"/>
          <w:spacing w:val="-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l’A.S.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ainsi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que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par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-1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FF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</w:t>
      </w:r>
      <w:r>
        <w:rPr>
          <w:rFonts w:ascii="Tahoma" w:hAnsi="Tahoma"/>
          <w:spacing w:val="-1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U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ses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organes</w:t>
      </w:r>
      <w:r>
        <w:rPr>
          <w:rFonts w:ascii="Tahoma" w:hAnsi="Tahoma"/>
          <w:spacing w:val="-1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déconcentrés.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Ces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données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seront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stockées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sur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les</w:t>
      </w:r>
      <w:r>
        <w:rPr>
          <w:rFonts w:ascii="Tahoma" w:hAnsi="Tahoma"/>
          <w:spacing w:val="-1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serveurs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informatiques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Fédération</w:t>
      </w:r>
      <w:r>
        <w:rPr>
          <w:rFonts w:ascii="Tahoma" w:hAnsi="Tahoma"/>
          <w:spacing w:val="-1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pourront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être</w:t>
      </w:r>
      <w:r>
        <w:rPr>
          <w:rFonts w:ascii="Tahoma" w:hAnsi="Tahoma"/>
          <w:spacing w:val="-18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publiées</w:t>
      </w:r>
      <w:r>
        <w:rPr>
          <w:rFonts w:ascii="Tahoma" w:hAnsi="Tahoma"/>
          <w:spacing w:val="-2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sur</w:t>
      </w:r>
      <w:r>
        <w:rPr>
          <w:rFonts w:ascii="Tahoma" w:hAnsi="Tahoma"/>
          <w:spacing w:val="-2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le</w:t>
      </w:r>
      <w:r>
        <w:rPr>
          <w:rFonts w:ascii="Tahoma" w:hAnsi="Tahoma"/>
          <w:spacing w:val="-2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site</w:t>
      </w:r>
      <w:r>
        <w:rPr>
          <w:rFonts w:ascii="Tahoma" w:hAnsi="Tahoma"/>
          <w:spacing w:val="-2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internet</w:t>
      </w:r>
      <w:r>
        <w:rPr>
          <w:rFonts w:ascii="Tahoma" w:hAnsi="Tahoma"/>
          <w:spacing w:val="-1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-1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FF</w:t>
      </w:r>
      <w:r>
        <w:rPr>
          <w:rFonts w:ascii="Tahoma" w:hAnsi="Tahoma"/>
          <w:spacing w:val="-1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</w:t>
      </w:r>
      <w:r>
        <w:rPr>
          <w:rFonts w:ascii="Tahoma" w:hAnsi="Tahoma"/>
          <w:spacing w:val="-2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U</w:t>
      </w:r>
      <w:r>
        <w:rPr>
          <w:rFonts w:ascii="Tahoma" w:hAnsi="Tahoma"/>
          <w:spacing w:val="-1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2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2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ses</w:t>
      </w:r>
      <w:r>
        <w:rPr>
          <w:rFonts w:ascii="Tahoma" w:hAnsi="Tahoma"/>
          <w:spacing w:val="-1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organes</w:t>
      </w:r>
      <w:r>
        <w:rPr>
          <w:rFonts w:ascii="Tahoma" w:hAnsi="Tahoma"/>
          <w:spacing w:val="-2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déconcentrés</w:t>
      </w:r>
      <w:r>
        <w:rPr>
          <w:rFonts w:ascii="Tahoma" w:hAnsi="Tahoma"/>
          <w:spacing w:val="-1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(résultats</w:t>
      </w:r>
      <w:r>
        <w:rPr>
          <w:rFonts w:ascii="Tahoma" w:hAnsi="Tahoma"/>
          <w:spacing w:val="-1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sportifs).</w:t>
      </w:r>
      <w:r>
        <w:rPr>
          <w:rFonts w:ascii="Tahoma" w:hAnsi="Tahoma"/>
          <w:spacing w:val="-2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Le</w:t>
      </w:r>
      <w:r>
        <w:rPr>
          <w:rFonts w:ascii="Tahoma" w:hAnsi="Tahoma"/>
          <w:spacing w:val="-18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soussigné</w:t>
      </w:r>
      <w:r>
        <w:rPr>
          <w:rFonts w:ascii="Tahoma" w:hAnsi="Tahoma"/>
          <w:spacing w:val="-17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est</w:t>
      </w:r>
      <w:r>
        <w:rPr>
          <w:rFonts w:ascii="Tahoma" w:hAnsi="Tahoma"/>
          <w:spacing w:val="-2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informé</w:t>
      </w:r>
      <w:r>
        <w:rPr>
          <w:rFonts w:ascii="Tahoma" w:hAnsi="Tahoma"/>
          <w:spacing w:val="-2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2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son</w:t>
      </w:r>
      <w:r>
        <w:rPr>
          <w:rFonts w:ascii="Tahoma" w:hAnsi="Tahoma"/>
          <w:spacing w:val="-1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droit</w:t>
      </w:r>
      <w:r>
        <w:rPr>
          <w:rFonts w:ascii="Tahoma" w:hAnsi="Tahoma"/>
          <w:spacing w:val="-20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d’accès,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 communication et de rectification, en cas d’inexactitude avérée, sur les données le concernant, ainsi que de son droit de s’opposer au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traitement et/ou à la publication de ses données pour des motifs légitimes. À cet effet, il suffit d’adresser un courr</w:t>
      </w:r>
      <w:r>
        <w:rPr>
          <w:rFonts w:ascii="Tahoma" w:hAnsi="Tahoma"/>
          <w:w w:val="105"/>
          <w:sz w:val="16"/>
        </w:rPr>
        <w:t>ier électronique à l’adresse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suivante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:</w:t>
      </w:r>
      <w:r>
        <w:rPr>
          <w:rFonts w:ascii="Tahoma" w:hAnsi="Tahoma"/>
          <w:spacing w:val="-15"/>
          <w:w w:val="105"/>
          <w:sz w:val="16"/>
        </w:rPr>
        <w:t xml:space="preserve"> </w:t>
      </w:r>
      <w:hyperlink r:id="rId10">
        <w:r>
          <w:rPr>
            <w:rFonts w:ascii="Tahoma" w:hAnsi="Tahoma"/>
            <w:w w:val="105"/>
            <w:sz w:val="16"/>
          </w:rPr>
          <w:t>federation@sport-u.com.</w:t>
        </w:r>
      </w:hyperlink>
    </w:p>
    <w:p w:rsidR="00A07ACC" w:rsidRDefault="00543289">
      <w:pPr>
        <w:spacing w:before="5"/>
        <w:ind w:left="566"/>
        <w:jc w:val="both"/>
        <w:rPr>
          <w:rFonts w:ascii="Tahoma" w:hAnsi="Tahoma"/>
          <w:sz w:val="16"/>
        </w:rPr>
      </w:pPr>
      <w:r>
        <w:rPr>
          <w:rFonts w:ascii="Tahoma" w:hAnsi="Tahoma"/>
          <w:spacing w:val="-1"/>
          <w:w w:val="105"/>
          <w:sz w:val="16"/>
        </w:rPr>
        <w:t>Par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ailleurs,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ces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données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peuvent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être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transmises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à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des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partenaires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commerciaux.</w:t>
      </w:r>
    </w:p>
    <w:p w:rsidR="00A07ACC" w:rsidRDefault="00543289">
      <w:pPr>
        <w:pStyle w:val="Paragraphedeliste"/>
        <w:numPr>
          <w:ilvl w:val="1"/>
          <w:numId w:val="9"/>
        </w:numPr>
        <w:tabs>
          <w:tab w:val="left" w:pos="1455"/>
          <w:tab w:val="left" w:pos="6938"/>
        </w:tabs>
        <w:spacing w:before="8"/>
        <w:ind w:left="1454" w:hanging="181"/>
        <w:rPr>
          <w:rFonts w:ascii="Verdana" w:hAnsi="Verdana"/>
          <w:b/>
          <w:i/>
          <w:sz w:val="16"/>
        </w:rPr>
      </w:pPr>
      <w:r>
        <w:rPr>
          <w:rFonts w:ascii="Verdana" w:hAnsi="Verdana"/>
          <w:b/>
          <w:i/>
          <w:w w:val="85"/>
          <w:sz w:val="16"/>
        </w:rPr>
        <w:t>J’accepte</w:t>
      </w:r>
      <w:r>
        <w:rPr>
          <w:rFonts w:ascii="Verdana" w:hAnsi="Verdana"/>
          <w:b/>
          <w:i/>
          <w:spacing w:val="-9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la</w:t>
      </w:r>
      <w:r>
        <w:rPr>
          <w:rFonts w:ascii="Verdana" w:hAnsi="Verdana"/>
          <w:b/>
          <w:i/>
          <w:spacing w:val="-6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transmission</w:t>
      </w:r>
      <w:r>
        <w:rPr>
          <w:rFonts w:ascii="Verdana" w:hAnsi="Verdana"/>
          <w:b/>
          <w:i/>
          <w:spacing w:val="-6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des</w:t>
      </w:r>
      <w:r>
        <w:rPr>
          <w:rFonts w:ascii="Verdana" w:hAnsi="Verdana"/>
          <w:b/>
          <w:i/>
          <w:spacing w:val="-7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informations</w:t>
      </w:r>
      <w:r>
        <w:rPr>
          <w:rFonts w:ascii="Verdana" w:hAnsi="Verdana"/>
          <w:b/>
          <w:i/>
          <w:w w:val="85"/>
          <w:sz w:val="16"/>
        </w:rPr>
        <w:tab/>
      </w:r>
      <w:r>
        <w:rPr>
          <w:rFonts w:ascii="Segoe UI Symbol" w:hAnsi="Segoe UI Symbol"/>
          <w:w w:val="85"/>
          <w:sz w:val="16"/>
        </w:rPr>
        <w:t>☐</w:t>
      </w:r>
      <w:r>
        <w:rPr>
          <w:rFonts w:ascii="Segoe UI Symbol" w:hAnsi="Segoe UI Symbol"/>
          <w:spacing w:val="5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Je</w:t>
      </w:r>
      <w:r>
        <w:rPr>
          <w:rFonts w:ascii="Verdana" w:hAnsi="Verdana"/>
          <w:b/>
          <w:i/>
          <w:spacing w:val="-5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refuse</w:t>
      </w:r>
      <w:r>
        <w:rPr>
          <w:rFonts w:ascii="Verdana" w:hAnsi="Verdana"/>
          <w:b/>
          <w:i/>
          <w:spacing w:val="-5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la</w:t>
      </w:r>
      <w:r>
        <w:rPr>
          <w:rFonts w:ascii="Verdana" w:hAnsi="Verdana"/>
          <w:b/>
          <w:i/>
          <w:spacing w:val="-5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transmission</w:t>
      </w:r>
      <w:r>
        <w:rPr>
          <w:rFonts w:ascii="Verdana" w:hAnsi="Verdana"/>
          <w:b/>
          <w:i/>
          <w:spacing w:val="-7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des</w:t>
      </w:r>
      <w:r>
        <w:rPr>
          <w:rFonts w:ascii="Verdana" w:hAnsi="Verdana"/>
          <w:b/>
          <w:i/>
          <w:spacing w:val="-7"/>
          <w:w w:val="85"/>
          <w:sz w:val="16"/>
        </w:rPr>
        <w:t xml:space="preserve"> </w:t>
      </w:r>
      <w:r>
        <w:rPr>
          <w:rFonts w:ascii="Verdana" w:hAnsi="Verdana"/>
          <w:b/>
          <w:i/>
          <w:w w:val="85"/>
          <w:sz w:val="16"/>
        </w:rPr>
        <w:t>informations</w:t>
      </w:r>
    </w:p>
    <w:p w:rsidR="00A07ACC" w:rsidRDefault="00A07ACC">
      <w:pPr>
        <w:pStyle w:val="Corpsdetexte"/>
        <w:spacing w:before="5"/>
        <w:rPr>
          <w:rFonts w:ascii="Verdana"/>
          <w:b/>
          <w:i/>
          <w:sz w:val="23"/>
        </w:rPr>
      </w:pPr>
    </w:p>
    <w:p w:rsidR="00A07ACC" w:rsidRDefault="00543289">
      <w:pPr>
        <w:ind w:left="566" w:right="245"/>
        <w:jc w:val="both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FF0000"/>
          <w:w w:val="95"/>
          <w:sz w:val="16"/>
        </w:rPr>
        <w:t>Tous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les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renseignements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relatifs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à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votre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licence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sont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accessibles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à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partir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de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l’ESPACE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r>
        <w:rPr>
          <w:rFonts w:ascii="Tahoma" w:hAnsi="Tahoma"/>
          <w:b/>
          <w:color w:val="FF0000"/>
          <w:w w:val="95"/>
          <w:sz w:val="16"/>
        </w:rPr>
        <w:t>LICENCIÉS :</w:t>
      </w:r>
      <w:r>
        <w:rPr>
          <w:rFonts w:ascii="Tahoma" w:hAnsi="Tahoma"/>
          <w:b/>
          <w:color w:val="FF0000"/>
          <w:spacing w:val="1"/>
          <w:w w:val="95"/>
          <w:sz w:val="16"/>
        </w:rPr>
        <w:t xml:space="preserve"> </w:t>
      </w:r>
      <w:hyperlink r:id="rId11">
        <w:r>
          <w:rPr>
            <w:rFonts w:ascii="Tahoma" w:hAnsi="Tahoma"/>
            <w:b/>
            <w:color w:val="FF0000"/>
            <w:w w:val="95"/>
            <w:sz w:val="16"/>
            <w:u w:val="single" w:color="FF0000"/>
          </w:rPr>
          <w:t>http://www.Sport</w:t>
        </w:r>
        <w:r>
          <w:rPr>
            <w:rFonts w:ascii="Tahoma" w:hAnsi="Tahoma"/>
            <w:b/>
            <w:color w:val="FF0000"/>
            <w:spacing w:val="1"/>
            <w:w w:val="95"/>
            <w:sz w:val="16"/>
            <w:u w:val="single" w:color="FF0000"/>
          </w:rPr>
          <w:t xml:space="preserve"> </w:t>
        </w:r>
        <w:r>
          <w:rPr>
            <w:rFonts w:ascii="Tahoma" w:hAnsi="Tahoma"/>
            <w:b/>
            <w:color w:val="FF0000"/>
            <w:w w:val="95"/>
            <w:sz w:val="16"/>
            <w:u w:val="single" w:color="FF0000"/>
          </w:rPr>
          <w:t>U-</w:t>
        </w:r>
      </w:hyperlink>
      <w:r>
        <w:rPr>
          <w:rFonts w:ascii="Tahoma" w:hAnsi="Tahoma"/>
          <w:b/>
          <w:color w:val="FF0000"/>
          <w:spacing w:val="-42"/>
          <w:w w:val="95"/>
          <w:sz w:val="16"/>
        </w:rPr>
        <w:t xml:space="preserve"> </w:t>
      </w:r>
      <w:hyperlink r:id="rId12">
        <w:r>
          <w:rPr>
            <w:rFonts w:ascii="Tahoma" w:hAnsi="Tahoma"/>
            <w:b/>
            <w:color w:val="FF0000"/>
            <w:sz w:val="16"/>
          </w:rPr>
          <w:t>licences.com/portail_etudiants/</w:t>
        </w:r>
      </w:hyperlink>
    </w:p>
    <w:p w:rsidR="00A07ACC" w:rsidRDefault="00543289">
      <w:pPr>
        <w:pStyle w:val="Corpsdetexte"/>
        <w:spacing w:line="20" w:lineRule="exact"/>
        <w:ind w:left="566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030" style="width:122.8pt;height:.4pt;mso-position-horizontal-relative:char;mso-position-vertical-relative:line" coordsize="2456,8">
            <v:rect id="_x0000_s1031" style="position:absolute;width:2456;height:8" fillcolor="red" stroked="f"/>
            <w10:wrap type="none"/>
            <w10:anchorlock/>
          </v:group>
        </w:pict>
      </w:r>
    </w:p>
    <w:p w:rsidR="00A07ACC" w:rsidRDefault="00A07ACC">
      <w:pPr>
        <w:pStyle w:val="Corpsdetexte"/>
        <w:spacing w:before="9"/>
        <w:rPr>
          <w:rFonts w:ascii="Tahoma"/>
          <w:b/>
          <w:sz w:val="14"/>
        </w:rPr>
      </w:pPr>
    </w:p>
    <w:p w:rsidR="00A07ACC" w:rsidRDefault="00543289">
      <w:pPr>
        <w:spacing w:before="95"/>
        <w:ind w:left="607"/>
        <w:rPr>
          <w:rFonts w:ascii="Tahoma" w:hAnsi="Tahoma"/>
          <w:b/>
          <w:sz w:val="16"/>
        </w:rPr>
      </w:pPr>
      <w:bookmarkStart w:id="1" w:name="À_L’ATTENTION_DES_ÉTUDIANTS_BOURSIERS_-_"/>
      <w:bookmarkEnd w:id="1"/>
      <w:r>
        <w:rPr>
          <w:rFonts w:ascii="Tahoma" w:hAnsi="Tahoma"/>
          <w:b/>
          <w:color w:val="C00000"/>
          <w:w w:val="95"/>
          <w:sz w:val="16"/>
        </w:rPr>
        <w:t>À</w:t>
      </w:r>
      <w:r>
        <w:rPr>
          <w:rFonts w:ascii="Tahoma" w:hAnsi="Tahoma"/>
          <w:b/>
          <w:color w:val="C00000"/>
          <w:spacing w:val="-2"/>
          <w:w w:val="95"/>
          <w:sz w:val="16"/>
        </w:rPr>
        <w:t xml:space="preserve"> </w:t>
      </w:r>
      <w:r>
        <w:rPr>
          <w:rFonts w:ascii="Tahoma" w:hAnsi="Tahoma"/>
          <w:b/>
          <w:color w:val="C00000"/>
          <w:w w:val="95"/>
          <w:sz w:val="16"/>
        </w:rPr>
        <w:t>L’ATTENTION</w:t>
      </w:r>
      <w:r>
        <w:rPr>
          <w:rFonts w:ascii="Tahoma" w:hAnsi="Tahoma"/>
          <w:b/>
          <w:color w:val="C00000"/>
          <w:spacing w:val="-5"/>
          <w:w w:val="95"/>
          <w:sz w:val="16"/>
        </w:rPr>
        <w:t xml:space="preserve"> </w:t>
      </w:r>
      <w:r>
        <w:rPr>
          <w:rFonts w:ascii="Tahoma" w:hAnsi="Tahoma"/>
          <w:b/>
          <w:color w:val="C00000"/>
          <w:w w:val="95"/>
          <w:sz w:val="16"/>
        </w:rPr>
        <w:t>DES</w:t>
      </w:r>
      <w:r>
        <w:rPr>
          <w:rFonts w:ascii="Tahoma" w:hAnsi="Tahoma"/>
          <w:b/>
          <w:color w:val="C00000"/>
          <w:spacing w:val="-4"/>
          <w:w w:val="95"/>
          <w:sz w:val="16"/>
        </w:rPr>
        <w:t xml:space="preserve"> </w:t>
      </w:r>
      <w:r>
        <w:rPr>
          <w:rFonts w:ascii="Tahoma" w:hAnsi="Tahoma"/>
          <w:b/>
          <w:color w:val="C00000"/>
          <w:w w:val="95"/>
          <w:sz w:val="16"/>
        </w:rPr>
        <w:t>ÉTUDIANTS</w:t>
      </w:r>
      <w:r>
        <w:rPr>
          <w:rFonts w:ascii="Tahoma" w:hAnsi="Tahoma"/>
          <w:b/>
          <w:color w:val="C00000"/>
          <w:spacing w:val="-4"/>
          <w:w w:val="95"/>
          <w:sz w:val="16"/>
        </w:rPr>
        <w:t xml:space="preserve"> </w:t>
      </w:r>
      <w:r>
        <w:rPr>
          <w:rFonts w:ascii="Tahoma" w:hAnsi="Tahoma"/>
          <w:b/>
          <w:color w:val="C00000"/>
          <w:w w:val="95"/>
          <w:sz w:val="16"/>
        </w:rPr>
        <w:t>BOURSIERS</w:t>
      </w:r>
      <w:r>
        <w:rPr>
          <w:rFonts w:ascii="Tahoma" w:hAnsi="Tahoma"/>
          <w:b/>
          <w:color w:val="C00000"/>
          <w:spacing w:val="-4"/>
          <w:w w:val="95"/>
          <w:sz w:val="16"/>
        </w:rPr>
        <w:t xml:space="preserve"> </w:t>
      </w:r>
      <w:r>
        <w:rPr>
          <w:rFonts w:ascii="Tahoma" w:hAnsi="Tahoma"/>
          <w:b/>
          <w:color w:val="C00000"/>
          <w:w w:val="95"/>
          <w:sz w:val="16"/>
        </w:rPr>
        <w:t>-</w:t>
      </w:r>
      <w:r>
        <w:rPr>
          <w:rFonts w:ascii="Tahoma" w:hAnsi="Tahoma"/>
          <w:b/>
          <w:color w:val="C00000"/>
          <w:spacing w:val="-2"/>
          <w:w w:val="95"/>
          <w:sz w:val="16"/>
        </w:rPr>
        <w:t xml:space="preserve"> </w:t>
      </w:r>
      <w:r>
        <w:rPr>
          <w:rFonts w:ascii="Tahoma" w:hAnsi="Tahoma"/>
          <w:b/>
          <w:color w:val="C00000"/>
          <w:w w:val="95"/>
          <w:sz w:val="16"/>
        </w:rPr>
        <w:t>INFORMATION</w:t>
      </w:r>
      <w:r>
        <w:rPr>
          <w:rFonts w:ascii="Tahoma" w:hAnsi="Tahoma"/>
          <w:b/>
          <w:color w:val="C00000"/>
          <w:spacing w:val="-2"/>
          <w:w w:val="95"/>
          <w:sz w:val="16"/>
        </w:rPr>
        <w:t xml:space="preserve"> </w:t>
      </w:r>
      <w:r>
        <w:rPr>
          <w:rFonts w:ascii="Tahoma" w:hAnsi="Tahoma"/>
          <w:b/>
          <w:color w:val="C00000"/>
          <w:w w:val="95"/>
          <w:sz w:val="16"/>
        </w:rPr>
        <w:t>DISPOSITIF</w:t>
      </w:r>
      <w:r>
        <w:rPr>
          <w:rFonts w:ascii="Tahoma" w:hAnsi="Tahoma"/>
          <w:b/>
          <w:color w:val="C00000"/>
          <w:spacing w:val="-4"/>
          <w:w w:val="95"/>
          <w:sz w:val="16"/>
        </w:rPr>
        <w:t xml:space="preserve"> </w:t>
      </w:r>
      <w:r>
        <w:rPr>
          <w:rFonts w:ascii="Tahoma" w:hAnsi="Tahoma"/>
          <w:b/>
          <w:color w:val="C00000"/>
          <w:w w:val="95"/>
          <w:sz w:val="16"/>
        </w:rPr>
        <w:t>MINISTÉRIEL</w:t>
      </w:r>
      <w:r>
        <w:rPr>
          <w:rFonts w:ascii="Tahoma" w:hAnsi="Tahoma"/>
          <w:b/>
          <w:color w:val="C00000"/>
          <w:spacing w:val="-6"/>
          <w:w w:val="95"/>
          <w:sz w:val="16"/>
        </w:rPr>
        <w:t xml:space="preserve"> </w:t>
      </w:r>
      <w:r>
        <w:rPr>
          <w:rFonts w:ascii="Tahoma" w:hAnsi="Tahoma"/>
          <w:b/>
          <w:color w:val="C00000"/>
          <w:w w:val="95"/>
          <w:sz w:val="16"/>
        </w:rPr>
        <w:t>PASS</w:t>
      </w:r>
      <w:r>
        <w:rPr>
          <w:rFonts w:ascii="Tahoma" w:hAnsi="Tahoma"/>
          <w:b/>
          <w:color w:val="C00000"/>
          <w:spacing w:val="-4"/>
          <w:w w:val="95"/>
          <w:sz w:val="16"/>
        </w:rPr>
        <w:t xml:space="preserve"> </w:t>
      </w:r>
      <w:r>
        <w:rPr>
          <w:rFonts w:ascii="Tahoma" w:hAnsi="Tahoma"/>
          <w:b/>
          <w:color w:val="C00000"/>
          <w:w w:val="95"/>
          <w:sz w:val="16"/>
        </w:rPr>
        <w:t>SPORT</w:t>
      </w:r>
    </w:p>
    <w:p w:rsidR="00A07ACC" w:rsidRDefault="00543289">
      <w:pPr>
        <w:spacing w:before="148"/>
        <w:ind w:left="566" w:right="124" w:hanging="1"/>
        <w:rPr>
          <w:rFonts w:ascii="Tahoma" w:hAnsi="Tahoma"/>
          <w:sz w:val="16"/>
        </w:rPr>
      </w:pPr>
      <w:r>
        <w:rPr>
          <w:rFonts w:ascii="Tahoma" w:hAnsi="Tahoma"/>
          <w:w w:val="105"/>
          <w:sz w:val="16"/>
        </w:rPr>
        <w:t>Le</w:t>
      </w:r>
      <w:r>
        <w:rPr>
          <w:rFonts w:ascii="Tahoma" w:hAnsi="Tahoma"/>
          <w:spacing w:val="-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Pass</w:t>
      </w:r>
      <w:r>
        <w:rPr>
          <w:rFonts w:ascii="Tahoma" w:hAnsi="Tahoma"/>
          <w:spacing w:val="-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</w:t>
      </w:r>
      <w:r>
        <w:rPr>
          <w:rFonts w:ascii="Tahoma" w:hAnsi="Tahoma"/>
          <w:spacing w:val="-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est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une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allocation</w:t>
      </w:r>
      <w:r>
        <w:rPr>
          <w:rFonts w:ascii="Tahoma" w:hAnsi="Tahoma"/>
          <w:spacing w:val="-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rentrée</w:t>
      </w:r>
      <w:r>
        <w:rPr>
          <w:rFonts w:ascii="Tahoma" w:hAnsi="Tahoma"/>
          <w:spacing w:val="-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sportive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b/>
          <w:w w:val="105"/>
          <w:sz w:val="16"/>
        </w:rPr>
        <w:t>50</w:t>
      </w:r>
      <w:r>
        <w:rPr>
          <w:rFonts w:ascii="Tahoma" w:hAnsi="Tahoma"/>
          <w:b/>
          <w:spacing w:val="-1"/>
          <w:w w:val="105"/>
          <w:sz w:val="16"/>
        </w:rPr>
        <w:t xml:space="preserve"> </w:t>
      </w:r>
      <w:r>
        <w:rPr>
          <w:rFonts w:ascii="Tahoma" w:hAnsi="Tahoma"/>
          <w:b/>
          <w:w w:val="105"/>
          <w:sz w:val="16"/>
        </w:rPr>
        <w:t>euros</w:t>
      </w:r>
      <w:r>
        <w:rPr>
          <w:rFonts w:ascii="Tahoma" w:hAnsi="Tahoma"/>
          <w:b/>
          <w:spacing w:val="-9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par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jeune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adulte</w:t>
      </w:r>
      <w:r>
        <w:rPr>
          <w:rFonts w:ascii="Tahoma" w:hAnsi="Tahoma"/>
          <w:spacing w:val="-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éligible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pour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financer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tout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ou</w:t>
      </w:r>
      <w:r>
        <w:rPr>
          <w:rFonts w:ascii="Tahoma" w:hAnsi="Tahoma"/>
          <w:spacing w:val="-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partie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son</w:t>
      </w:r>
      <w:r>
        <w:rPr>
          <w:rFonts w:ascii="Tahoma" w:hAnsi="Tahoma"/>
          <w:spacing w:val="-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inscription</w:t>
      </w:r>
      <w:r>
        <w:rPr>
          <w:rFonts w:ascii="Tahoma" w:hAnsi="Tahoma"/>
          <w:spacing w:val="-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dans</w:t>
      </w:r>
      <w:r>
        <w:rPr>
          <w:rFonts w:ascii="Tahoma" w:hAnsi="Tahoma"/>
          <w:spacing w:val="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une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structure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sportive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éligible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pour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la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saison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2024-2025.</w:t>
      </w:r>
    </w:p>
    <w:p w:rsidR="00A07ACC" w:rsidRDefault="00543289">
      <w:pPr>
        <w:ind w:left="566"/>
        <w:rPr>
          <w:rFonts w:ascii="Tahoma" w:hAnsi="Tahoma"/>
          <w:b/>
          <w:sz w:val="16"/>
        </w:rPr>
      </w:pPr>
      <w:r>
        <w:rPr>
          <w:rFonts w:ascii="Tahoma" w:hAnsi="Tahoma"/>
          <w:b/>
          <w:w w:val="95"/>
          <w:sz w:val="16"/>
        </w:rPr>
        <w:t>Le</w:t>
      </w:r>
      <w:r>
        <w:rPr>
          <w:rFonts w:ascii="Tahoma" w:hAnsi="Tahoma"/>
          <w:b/>
          <w:spacing w:val="4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dispositif</w:t>
      </w:r>
      <w:r>
        <w:rPr>
          <w:rFonts w:ascii="Tahoma" w:hAnsi="Tahoma"/>
          <w:b/>
          <w:spacing w:val="3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Pass</w:t>
      </w:r>
      <w:r>
        <w:rPr>
          <w:rFonts w:ascii="Tahoma" w:hAnsi="Tahoma"/>
          <w:b/>
          <w:spacing w:val="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Sport</w:t>
      </w:r>
      <w:r>
        <w:rPr>
          <w:rFonts w:ascii="Tahoma" w:hAnsi="Tahoma"/>
          <w:b/>
          <w:spacing w:val="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concerne</w:t>
      </w:r>
      <w:r>
        <w:rPr>
          <w:rFonts w:ascii="Tahoma" w:hAnsi="Tahoma"/>
          <w:b/>
          <w:spacing w:val="4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l’ensemble</w:t>
      </w:r>
      <w:r>
        <w:rPr>
          <w:rFonts w:ascii="Tahoma" w:hAnsi="Tahoma"/>
          <w:b/>
          <w:spacing w:val="4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des</w:t>
      </w:r>
      <w:r>
        <w:rPr>
          <w:rFonts w:ascii="Tahoma" w:hAnsi="Tahoma"/>
          <w:b/>
          <w:spacing w:val="4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étudiants</w:t>
      </w:r>
      <w:r>
        <w:rPr>
          <w:rFonts w:ascii="Tahoma" w:hAnsi="Tahoma"/>
          <w:b/>
          <w:spacing w:val="4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boursiers.</w:t>
      </w:r>
      <w:r>
        <w:rPr>
          <w:rFonts w:ascii="Tahoma" w:hAnsi="Tahoma"/>
          <w:b/>
          <w:spacing w:val="3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Il</w:t>
      </w:r>
      <w:r>
        <w:rPr>
          <w:rFonts w:ascii="Tahoma" w:hAnsi="Tahoma"/>
          <w:b/>
          <w:spacing w:val="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peut être</w:t>
      </w:r>
      <w:r>
        <w:rPr>
          <w:rFonts w:ascii="Tahoma" w:hAnsi="Tahoma"/>
          <w:b/>
          <w:spacing w:val="5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utilisé</w:t>
      </w:r>
      <w:r>
        <w:rPr>
          <w:rFonts w:ascii="Tahoma" w:hAnsi="Tahoma"/>
          <w:b/>
          <w:spacing w:val="4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pour</w:t>
      </w:r>
      <w:r>
        <w:rPr>
          <w:rFonts w:ascii="Tahoma" w:hAnsi="Tahoma"/>
          <w:b/>
          <w:spacing w:val="5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payer</w:t>
      </w:r>
      <w:r>
        <w:rPr>
          <w:rFonts w:ascii="Tahoma" w:hAnsi="Tahoma"/>
          <w:b/>
          <w:spacing w:val="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la licence</w:t>
      </w:r>
      <w:r>
        <w:rPr>
          <w:rFonts w:ascii="Tahoma" w:hAnsi="Tahoma"/>
          <w:b/>
          <w:spacing w:val="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FF</w:t>
      </w:r>
      <w:r>
        <w:rPr>
          <w:rFonts w:ascii="Tahoma" w:hAnsi="Tahoma"/>
          <w:b/>
          <w:spacing w:val="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Sport U.</w:t>
      </w:r>
    </w:p>
    <w:p w:rsidR="00A07ACC" w:rsidRDefault="00543289">
      <w:pPr>
        <w:spacing w:before="147"/>
        <w:ind w:left="566" w:right="124"/>
        <w:rPr>
          <w:rFonts w:ascii="Tahoma" w:hAnsi="Tahoma"/>
          <w:sz w:val="16"/>
        </w:rPr>
      </w:pPr>
      <w:r>
        <w:rPr>
          <w:rFonts w:ascii="Tahoma" w:hAnsi="Tahoma"/>
          <w:w w:val="95"/>
          <w:sz w:val="16"/>
        </w:rPr>
        <w:t>Les</w:t>
      </w:r>
      <w:r>
        <w:rPr>
          <w:rFonts w:ascii="Tahoma" w:hAnsi="Tahoma"/>
          <w:spacing w:val="8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étudiants</w:t>
      </w:r>
      <w:r>
        <w:rPr>
          <w:rFonts w:ascii="Tahoma" w:hAnsi="Tahoma"/>
          <w:spacing w:val="6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boursiers</w:t>
      </w:r>
      <w:r>
        <w:rPr>
          <w:rFonts w:ascii="Tahoma" w:hAnsi="Tahoma"/>
          <w:spacing w:val="5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seront</w:t>
      </w:r>
      <w:r>
        <w:rPr>
          <w:rFonts w:ascii="Tahoma" w:hAnsi="Tahoma"/>
          <w:b/>
          <w:spacing w:val="1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notifiés</w:t>
      </w:r>
      <w:r>
        <w:rPr>
          <w:rFonts w:ascii="Tahoma" w:hAnsi="Tahoma"/>
          <w:b/>
          <w:spacing w:val="9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de</w:t>
      </w:r>
      <w:r>
        <w:rPr>
          <w:rFonts w:ascii="Tahoma" w:hAnsi="Tahoma"/>
          <w:b/>
          <w:spacing w:val="7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cette</w:t>
      </w:r>
      <w:r>
        <w:rPr>
          <w:rFonts w:ascii="Tahoma" w:hAnsi="Tahoma"/>
          <w:b/>
          <w:spacing w:val="1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aide</w:t>
      </w:r>
      <w:r>
        <w:rPr>
          <w:rFonts w:ascii="Tahoma" w:hAnsi="Tahoma"/>
          <w:b/>
          <w:spacing w:val="1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par</w:t>
      </w:r>
      <w:r>
        <w:rPr>
          <w:rFonts w:ascii="Tahoma" w:hAnsi="Tahoma"/>
          <w:b/>
          <w:spacing w:val="9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un</w:t>
      </w:r>
      <w:r>
        <w:rPr>
          <w:rFonts w:ascii="Tahoma" w:hAnsi="Tahoma"/>
          <w:b/>
          <w:spacing w:val="10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courrier</w:t>
      </w:r>
      <w:r>
        <w:rPr>
          <w:rFonts w:ascii="Tahoma" w:hAnsi="Tahoma"/>
          <w:b/>
          <w:spacing w:val="9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dans</w:t>
      </w:r>
      <w:r>
        <w:rPr>
          <w:rFonts w:ascii="Tahoma" w:hAnsi="Tahoma"/>
          <w:b/>
          <w:spacing w:val="9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la</w:t>
      </w:r>
      <w:r>
        <w:rPr>
          <w:rFonts w:ascii="Tahoma" w:hAnsi="Tahoma"/>
          <w:b/>
          <w:spacing w:val="1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2ème</w:t>
      </w:r>
      <w:r>
        <w:rPr>
          <w:rFonts w:ascii="Tahoma" w:hAnsi="Tahoma"/>
          <w:b/>
          <w:spacing w:val="7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moitié</w:t>
      </w:r>
      <w:r>
        <w:rPr>
          <w:rFonts w:ascii="Tahoma" w:hAnsi="Tahoma"/>
          <w:b/>
          <w:spacing w:val="1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du</w:t>
      </w:r>
      <w:r>
        <w:rPr>
          <w:rFonts w:ascii="Tahoma" w:hAnsi="Tahoma"/>
          <w:b/>
          <w:spacing w:val="7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mois</w:t>
      </w:r>
      <w:r>
        <w:rPr>
          <w:rFonts w:ascii="Tahoma" w:hAnsi="Tahoma"/>
          <w:b/>
          <w:spacing w:val="12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d’août.</w:t>
      </w:r>
      <w:r>
        <w:rPr>
          <w:rFonts w:ascii="Tahoma" w:hAnsi="Tahoma"/>
          <w:b/>
          <w:spacing w:val="7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Ils</w:t>
      </w:r>
      <w:r>
        <w:rPr>
          <w:rFonts w:ascii="Tahoma" w:hAnsi="Tahoma"/>
          <w:spacing w:val="6"/>
          <w:w w:val="95"/>
          <w:sz w:val="16"/>
        </w:rPr>
        <w:t xml:space="preserve"> </w:t>
      </w:r>
      <w:r>
        <w:rPr>
          <w:rFonts w:ascii="Tahoma" w:hAnsi="Tahoma"/>
          <w:w w:val="95"/>
          <w:sz w:val="16"/>
        </w:rPr>
        <w:t>devront</w:t>
      </w:r>
      <w:r>
        <w:rPr>
          <w:rFonts w:ascii="Tahoma" w:hAnsi="Tahoma"/>
          <w:spacing w:val="8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présenter</w:t>
      </w:r>
      <w:r>
        <w:rPr>
          <w:rFonts w:ascii="Tahoma" w:hAnsi="Tahoma"/>
          <w:b/>
          <w:spacing w:val="9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ce</w:t>
      </w:r>
      <w:r>
        <w:rPr>
          <w:rFonts w:ascii="Tahoma" w:hAnsi="Tahoma"/>
          <w:b/>
          <w:spacing w:val="11"/>
          <w:w w:val="95"/>
          <w:sz w:val="16"/>
        </w:rPr>
        <w:t xml:space="preserve"> </w:t>
      </w:r>
      <w:r>
        <w:rPr>
          <w:rFonts w:ascii="Tahoma" w:hAnsi="Tahoma"/>
          <w:b/>
          <w:w w:val="95"/>
          <w:sz w:val="16"/>
        </w:rPr>
        <w:t>courrier</w:t>
      </w:r>
      <w:r>
        <w:rPr>
          <w:rFonts w:ascii="Tahoma" w:hAnsi="Tahoma"/>
          <w:b/>
          <w:spacing w:val="1"/>
          <w:w w:val="95"/>
          <w:sz w:val="16"/>
        </w:rPr>
        <w:t xml:space="preserve"> </w:t>
      </w:r>
      <w:r>
        <w:rPr>
          <w:rFonts w:ascii="Tahoma" w:hAnsi="Tahoma"/>
          <w:b/>
          <w:w w:val="105"/>
          <w:sz w:val="16"/>
        </w:rPr>
        <w:t>aux</w:t>
      </w:r>
      <w:r>
        <w:rPr>
          <w:rFonts w:ascii="Tahoma" w:hAnsi="Tahoma"/>
          <w:b/>
          <w:spacing w:val="-9"/>
          <w:w w:val="105"/>
          <w:sz w:val="16"/>
        </w:rPr>
        <w:t xml:space="preserve"> </w:t>
      </w:r>
      <w:r>
        <w:rPr>
          <w:rFonts w:ascii="Tahoma" w:hAnsi="Tahoma"/>
          <w:b/>
          <w:w w:val="105"/>
          <w:sz w:val="16"/>
        </w:rPr>
        <w:t>AS</w:t>
      </w:r>
      <w:r>
        <w:rPr>
          <w:rFonts w:ascii="Tahoma" w:hAnsi="Tahoma"/>
          <w:b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lors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de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l’adhésion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et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verront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retrancher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50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euros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à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l’inscription.</w:t>
      </w:r>
    </w:p>
    <w:p w:rsidR="00A07ACC" w:rsidRDefault="00543289">
      <w:pPr>
        <w:spacing w:before="3"/>
        <w:ind w:left="566" w:right="293"/>
        <w:rPr>
          <w:rFonts w:ascii="Tahoma" w:hAnsi="Tahoma"/>
          <w:sz w:val="16"/>
        </w:rPr>
      </w:pPr>
      <w:r>
        <w:rPr>
          <w:rFonts w:ascii="Tahoma" w:hAnsi="Tahoma"/>
          <w:sz w:val="16"/>
        </w:rPr>
        <w:t>Ce</w:t>
      </w:r>
      <w:r>
        <w:rPr>
          <w:rFonts w:ascii="Tahoma" w:hAnsi="Tahoma"/>
          <w:spacing w:val="-4"/>
          <w:sz w:val="16"/>
        </w:rPr>
        <w:t xml:space="preserve"> </w:t>
      </w:r>
      <w:r>
        <w:rPr>
          <w:rFonts w:ascii="Tahoma" w:hAnsi="Tahoma"/>
          <w:sz w:val="16"/>
        </w:rPr>
        <w:t>montant</w:t>
      </w:r>
      <w:r>
        <w:rPr>
          <w:rFonts w:ascii="Tahoma" w:hAnsi="Tahoma"/>
          <w:spacing w:val="-7"/>
          <w:sz w:val="16"/>
        </w:rPr>
        <w:t xml:space="preserve"> </w:t>
      </w:r>
      <w:r>
        <w:rPr>
          <w:rFonts w:ascii="Tahoma" w:hAnsi="Tahoma"/>
          <w:sz w:val="16"/>
        </w:rPr>
        <w:t>couvre</w:t>
      </w:r>
      <w:r>
        <w:rPr>
          <w:rFonts w:ascii="Tahoma" w:hAnsi="Tahoma"/>
          <w:spacing w:val="-7"/>
          <w:sz w:val="16"/>
        </w:rPr>
        <w:t xml:space="preserve"> </w:t>
      </w:r>
      <w:r>
        <w:rPr>
          <w:rFonts w:ascii="Tahoma" w:hAnsi="Tahoma"/>
          <w:b/>
          <w:sz w:val="16"/>
        </w:rPr>
        <w:t>tout</w:t>
      </w:r>
      <w:r>
        <w:rPr>
          <w:rFonts w:ascii="Tahoma" w:hAnsi="Tahoma"/>
          <w:b/>
          <w:spacing w:val="1"/>
          <w:sz w:val="16"/>
        </w:rPr>
        <w:t xml:space="preserve"> </w:t>
      </w:r>
      <w:r>
        <w:rPr>
          <w:rFonts w:ascii="Tahoma" w:hAnsi="Tahoma"/>
          <w:b/>
          <w:sz w:val="16"/>
        </w:rPr>
        <w:t>ou</w:t>
      </w:r>
      <w:r>
        <w:rPr>
          <w:rFonts w:ascii="Tahoma" w:hAnsi="Tahoma"/>
          <w:b/>
          <w:spacing w:val="-3"/>
          <w:sz w:val="16"/>
        </w:rPr>
        <w:t xml:space="preserve"> </w:t>
      </w:r>
      <w:r>
        <w:rPr>
          <w:rFonts w:ascii="Tahoma" w:hAnsi="Tahoma"/>
          <w:b/>
          <w:sz w:val="16"/>
        </w:rPr>
        <w:t>partie</w:t>
      </w:r>
      <w:r>
        <w:rPr>
          <w:rFonts w:ascii="Tahoma" w:hAnsi="Tahoma"/>
          <w:b/>
          <w:spacing w:val="1"/>
          <w:sz w:val="16"/>
        </w:rPr>
        <w:t xml:space="preserve"> </w:t>
      </w:r>
      <w:r>
        <w:rPr>
          <w:rFonts w:ascii="Tahoma" w:hAnsi="Tahoma"/>
          <w:b/>
          <w:sz w:val="16"/>
        </w:rPr>
        <w:t>du</w:t>
      </w:r>
      <w:r>
        <w:rPr>
          <w:rFonts w:ascii="Tahoma" w:hAnsi="Tahoma"/>
          <w:b/>
          <w:spacing w:val="-3"/>
          <w:sz w:val="16"/>
        </w:rPr>
        <w:t xml:space="preserve"> </w:t>
      </w:r>
      <w:r>
        <w:rPr>
          <w:rFonts w:ascii="Tahoma" w:hAnsi="Tahoma"/>
          <w:b/>
          <w:sz w:val="16"/>
        </w:rPr>
        <w:t>coût</w:t>
      </w:r>
      <w:r>
        <w:rPr>
          <w:rFonts w:ascii="Tahoma" w:hAnsi="Tahoma"/>
          <w:b/>
          <w:spacing w:val="1"/>
          <w:sz w:val="16"/>
        </w:rPr>
        <w:t xml:space="preserve"> </w:t>
      </w:r>
      <w:r>
        <w:rPr>
          <w:rFonts w:ascii="Tahoma" w:hAnsi="Tahoma"/>
          <w:b/>
          <w:sz w:val="16"/>
        </w:rPr>
        <w:t>d’inscription</w:t>
      </w:r>
      <w:r>
        <w:rPr>
          <w:rFonts w:ascii="Tahoma" w:hAnsi="Tahoma"/>
          <w:b/>
          <w:spacing w:val="-1"/>
          <w:sz w:val="16"/>
        </w:rPr>
        <w:t xml:space="preserve"> </w:t>
      </w:r>
      <w:r>
        <w:rPr>
          <w:rFonts w:ascii="Tahoma" w:hAnsi="Tahoma"/>
          <w:b/>
          <w:sz w:val="16"/>
        </w:rPr>
        <w:t>dans</w:t>
      </w:r>
      <w:r>
        <w:rPr>
          <w:rFonts w:ascii="Tahoma" w:hAnsi="Tahoma"/>
          <w:b/>
          <w:spacing w:val="1"/>
          <w:sz w:val="16"/>
        </w:rPr>
        <w:t xml:space="preserve"> </w:t>
      </w:r>
      <w:r>
        <w:rPr>
          <w:rFonts w:ascii="Tahoma" w:hAnsi="Tahoma"/>
          <w:b/>
          <w:sz w:val="16"/>
        </w:rPr>
        <w:t>une</w:t>
      </w:r>
      <w:r>
        <w:rPr>
          <w:rFonts w:ascii="Tahoma" w:hAnsi="Tahoma"/>
          <w:b/>
          <w:spacing w:val="1"/>
          <w:sz w:val="16"/>
        </w:rPr>
        <w:t xml:space="preserve"> </w:t>
      </w:r>
      <w:r>
        <w:rPr>
          <w:rFonts w:ascii="Tahoma" w:hAnsi="Tahoma"/>
          <w:b/>
          <w:sz w:val="16"/>
        </w:rPr>
        <w:t>AS</w:t>
      </w:r>
      <w:r>
        <w:rPr>
          <w:rFonts w:ascii="Tahoma" w:hAnsi="Tahoma"/>
          <w:sz w:val="16"/>
        </w:rPr>
        <w:t>,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c’est</w:t>
      </w:r>
      <w:r>
        <w:rPr>
          <w:rFonts w:ascii="Tahoma" w:hAnsi="Tahoma"/>
          <w:spacing w:val="-3"/>
          <w:sz w:val="16"/>
        </w:rPr>
        <w:t xml:space="preserve"> </w:t>
      </w:r>
      <w:r>
        <w:rPr>
          <w:rFonts w:ascii="Tahoma" w:hAnsi="Tahoma"/>
          <w:sz w:val="16"/>
        </w:rPr>
        <w:t>à-dire</w:t>
      </w:r>
      <w:r>
        <w:rPr>
          <w:rFonts w:ascii="Tahoma" w:hAnsi="Tahoma"/>
          <w:spacing w:val="-4"/>
          <w:sz w:val="16"/>
        </w:rPr>
        <w:t xml:space="preserve"> </w:t>
      </w:r>
      <w:r>
        <w:rPr>
          <w:rFonts w:ascii="Tahoma" w:hAnsi="Tahoma"/>
          <w:sz w:val="16"/>
        </w:rPr>
        <w:t>à</w:t>
      </w:r>
      <w:r>
        <w:rPr>
          <w:rFonts w:ascii="Tahoma" w:hAnsi="Tahoma"/>
          <w:spacing w:val="-6"/>
          <w:sz w:val="16"/>
        </w:rPr>
        <w:t xml:space="preserve"> </w:t>
      </w:r>
      <w:r>
        <w:rPr>
          <w:rFonts w:ascii="Tahoma" w:hAnsi="Tahoma"/>
          <w:sz w:val="16"/>
        </w:rPr>
        <w:t>la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fois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la</w:t>
      </w:r>
      <w:r>
        <w:rPr>
          <w:rFonts w:ascii="Tahoma" w:hAnsi="Tahoma"/>
          <w:spacing w:val="-6"/>
          <w:sz w:val="16"/>
        </w:rPr>
        <w:t xml:space="preserve"> </w:t>
      </w:r>
      <w:r>
        <w:rPr>
          <w:rFonts w:ascii="Tahoma" w:hAnsi="Tahoma"/>
          <w:sz w:val="16"/>
        </w:rPr>
        <w:t>partie</w:t>
      </w:r>
      <w:r>
        <w:rPr>
          <w:rFonts w:ascii="Tahoma" w:hAnsi="Tahoma"/>
          <w:spacing w:val="-3"/>
          <w:sz w:val="16"/>
        </w:rPr>
        <w:t xml:space="preserve"> </w:t>
      </w:r>
      <w:r>
        <w:rPr>
          <w:rFonts w:ascii="Tahoma" w:hAnsi="Tahoma"/>
          <w:sz w:val="16"/>
        </w:rPr>
        <w:t>"licence"</w:t>
      </w:r>
      <w:r>
        <w:rPr>
          <w:rFonts w:ascii="Tahoma" w:hAnsi="Tahoma"/>
          <w:spacing w:val="-6"/>
          <w:sz w:val="16"/>
        </w:rPr>
        <w:t xml:space="preserve"> </w:t>
      </w:r>
      <w:r>
        <w:rPr>
          <w:rFonts w:ascii="Tahoma" w:hAnsi="Tahoma"/>
          <w:sz w:val="16"/>
        </w:rPr>
        <w:t>reversée</w:t>
      </w:r>
      <w:r>
        <w:rPr>
          <w:rFonts w:ascii="Tahoma" w:hAnsi="Tahoma"/>
          <w:spacing w:val="-7"/>
          <w:sz w:val="16"/>
        </w:rPr>
        <w:t xml:space="preserve"> </w:t>
      </w:r>
      <w:r>
        <w:rPr>
          <w:rFonts w:ascii="Tahoma" w:hAnsi="Tahoma"/>
          <w:sz w:val="16"/>
        </w:rPr>
        <w:t>à</w:t>
      </w:r>
      <w:r>
        <w:rPr>
          <w:rFonts w:ascii="Tahoma" w:hAnsi="Tahoma"/>
          <w:spacing w:val="-2"/>
          <w:sz w:val="16"/>
        </w:rPr>
        <w:t xml:space="preserve"> </w:t>
      </w:r>
      <w:r>
        <w:rPr>
          <w:rFonts w:ascii="Tahoma" w:hAnsi="Tahoma"/>
          <w:sz w:val="16"/>
        </w:rPr>
        <w:t>la</w:t>
      </w:r>
      <w:r>
        <w:rPr>
          <w:rFonts w:ascii="Tahoma" w:hAnsi="Tahoma"/>
          <w:spacing w:val="-3"/>
          <w:sz w:val="16"/>
        </w:rPr>
        <w:t xml:space="preserve"> </w:t>
      </w:r>
      <w:r>
        <w:rPr>
          <w:rFonts w:ascii="Tahoma" w:hAnsi="Tahoma"/>
          <w:sz w:val="16"/>
        </w:rPr>
        <w:t>fédération,</w:t>
      </w:r>
      <w:r>
        <w:rPr>
          <w:rFonts w:ascii="Tahoma" w:hAnsi="Tahoma"/>
          <w:spacing w:val="-4"/>
          <w:sz w:val="16"/>
        </w:rPr>
        <w:t xml:space="preserve"> </w:t>
      </w:r>
      <w:r>
        <w:rPr>
          <w:rFonts w:ascii="Tahoma" w:hAnsi="Tahoma"/>
          <w:sz w:val="16"/>
        </w:rPr>
        <w:t>ainsi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que</w:t>
      </w:r>
      <w:r>
        <w:rPr>
          <w:rFonts w:ascii="Tahoma" w:hAnsi="Tahoma"/>
          <w:spacing w:val="1"/>
          <w:sz w:val="16"/>
        </w:rPr>
        <w:t xml:space="preserve"> </w:t>
      </w:r>
      <w:r>
        <w:rPr>
          <w:rFonts w:ascii="Tahoma" w:hAnsi="Tahoma"/>
          <w:spacing w:val="-1"/>
          <w:w w:val="105"/>
          <w:sz w:val="16"/>
        </w:rPr>
        <w:t>la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partie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"cotisation"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qui</w:t>
      </w:r>
      <w:r>
        <w:rPr>
          <w:rFonts w:ascii="Tahoma" w:hAnsi="Tahoma"/>
          <w:spacing w:val="-11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revient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à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l’AS.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Ce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montant</w:t>
      </w:r>
      <w:r>
        <w:rPr>
          <w:rFonts w:ascii="Tahoma" w:hAnsi="Tahoma"/>
          <w:spacing w:val="-13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sera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versé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non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pas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à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l’étudiant</w:t>
      </w:r>
      <w:r>
        <w:rPr>
          <w:rFonts w:ascii="Tahoma" w:hAnsi="Tahoma"/>
          <w:spacing w:val="-16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boursier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mais</w:t>
      </w:r>
      <w:r>
        <w:rPr>
          <w:rFonts w:ascii="Tahoma" w:hAnsi="Tahoma"/>
          <w:spacing w:val="-14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directement</w:t>
      </w:r>
      <w:r>
        <w:rPr>
          <w:rFonts w:ascii="Tahoma" w:hAnsi="Tahoma"/>
          <w:spacing w:val="-12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à</w:t>
      </w:r>
      <w:r>
        <w:rPr>
          <w:rFonts w:ascii="Tahoma" w:hAnsi="Tahoma"/>
          <w:spacing w:val="-15"/>
          <w:w w:val="105"/>
          <w:sz w:val="16"/>
        </w:rPr>
        <w:t xml:space="preserve"> </w:t>
      </w:r>
      <w:r>
        <w:rPr>
          <w:rFonts w:ascii="Tahoma" w:hAnsi="Tahoma"/>
          <w:w w:val="105"/>
          <w:sz w:val="16"/>
        </w:rPr>
        <w:t>l’AS.</w:t>
      </w:r>
    </w:p>
    <w:p w:rsidR="00A07ACC" w:rsidRDefault="00543289">
      <w:pPr>
        <w:spacing w:before="146"/>
        <w:ind w:left="566"/>
        <w:rPr>
          <w:rFonts w:ascii="Tahoma"/>
          <w:sz w:val="16"/>
        </w:rPr>
      </w:pPr>
      <w:r>
        <w:rPr>
          <w:rFonts w:ascii="Tahoma"/>
          <w:spacing w:val="-1"/>
          <w:w w:val="105"/>
          <w:sz w:val="16"/>
        </w:rPr>
        <w:t>Les</w:t>
      </w:r>
      <w:r>
        <w:rPr>
          <w:rFonts w:ascii="Tahoma"/>
          <w:spacing w:val="-11"/>
          <w:w w:val="105"/>
          <w:sz w:val="16"/>
        </w:rPr>
        <w:t xml:space="preserve"> </w:t>
      </w:r>
      <w:r>
        <w:rPr>
          <w:rFonts w:ascii="Tahoma"/>
          <w:spacing w:val="-1"/>
          <w:w w:val="105"/>
          <w:sz w:val="16"/>
        </w:rPr>
        <w:t>AS</w:t>
      </w:r>
      <w:r>
        <w:rPr>
          <w:rFonts w:ascii="Tahoma"/>
          <w:spacing w:val="-14"/>
          <w:w w:val="105"/>
          <w:sz w:val="16"/>
        </w:rPr>
        <w:t xml:space="preserve"> </w:t>
      </w:r>
      <w:r>
        <w:rPr>
          <w:rFonts w:ascii="Tahoma"/>
          <w:spacing w:val="-1"/>
          <w:w w:val="105"/>
          <w:sz w:val="16"/>
        </w:rPr>
        <w:t>sont</w:t>
      </w:r>
      <w:r>
        <w:rPr>
          <w:rFonts w:ascii="Tahoma"/>
          <w:spacing w:val="-12"/>
          <w:w w:val="105"/>
          <w:sz w:val="16"/>
        </w:rPr>
        <w:t xml:space="preserve"> </w:t>
      </w:r>
      <w:r>
        <w:rPr>
          <w:rFonts w:ascii="Tahoma"/>
          <w:spacing w:val="-1"/>
          <w:w w:val="105"/>
          <w:sz w:val="16"/>
        </w:rPr>
        <w:t>automatiquement</w:t>
      </w:r>
      <w:r>
        <w:rPr>
          <w:rFonts w:ascii="Tahoma"/>
          <w:spacing w:val="-15"/>
          <w:w w:val="105"/>
          <w:sz w:val="16"/>
        </w:rPr>
        <w:t xml:space="preserve"> </w:t>
      </w:r>
      <w:r>
        <w:rPr>
          <w:rFonts w:ascii="Tahoma"/>
          <w:w w:val="105"/>
          <w:sz w:val="16"/>
        </w:rPr>
        <w:t>partenaires</w:t>
      </w:r>
      <w:r>
        <w:rPr>
          <w:rFonts w:ascii="Tahoma"/>
          <w:spacing w:val="-13"/>
          <w:w w:val="105"/>
          <w:sz w:val="16"/>
        </w:rPr>
        <w:t xml:space="preserve"> </w:t>
      </w:r>
      <w:r>
        <w:rPr>
          <w:rFonts w:ascii="Tahoma"/>
          <w:w w:val="105"/>
          <w:sz w:val="16"/>
        </w:rPr>
        <w:t>du</w:t>
      </w:r>
      <w:r>
        <w:rPr>
          <w:rFonts w:ascii="Tahoma"/>
          <w:spacing w:val="-14"/>
          <w:w w:val="105"/>
          <w:sz w:val="16"/>
        </w:rPr>
        <w:t xml:space="preserve"> </w:t>
      </w:r>
      <w:r>
        <w:rPr>
          <w:rFonts w:ascii="Tahoma"/>
          <w:w w:val="105"/>
          <w:sz w:val="16"/>
        </w:rPr>
        <w:t>dispositif</w:t>
      </w:r>
      <w:r>
        <w:rPr>
          <w:rFonts w:ascii="Tahoma"/>
          <w:spacing w:val="-13"/>
          <w:w w:val="105"/>
          <w:sz w:val="16"/>
        </w:rPr>
        <w:t xml:space="preserve"> </w:t>
      </w:r>
      <w:r>
        <w:rPr>
          <w:rFonts w:ascii="Tahoma"/>
          <w:w w:val="105"/>
          <w:sz w:val="16"/>
        </w:rPr>
        <w:t>Pass</w:t>
      </w:r>
      <w:r>
        <w:rPr>
          <w:rFonts w:ascii="Tahoma"/>
          <w:spacing w:val="-13"/>
          <w:w w:val="105"/>
          <w:sz w:val="16"/>
        </w:rPr>
        <w:t xml:space="preserve"> </w:t>
      </w:r>
      <w:r>
        <w:rPr>
          <w:rFonts w:ascii="Tahoma"/>
          <w:w w:val="105"/>
          <w:sz w:val="16"/>
        </w:rPr>
        <w:t>sport.</w:t>
      </w:r>
    </w:p>
    <w:p w:rsidR="00A07ACC" w:rsidRDefault="00A07ACC">
      <w:pPr>
        <w:rPr>
          <w:rFonts w:ascii="Tahoma"/>
          <w:sz w:val="16"/>
        </w:rPr>
        <w:sectPr w:rsidR="00A07ACC">
          <w:pgSz w:w="11910" w:h="16840"/>
          <w:pgMar w:top="360" w:right="600" w:bottom="580" w:left="0" w:header="0" w:footer="389" w:gutter="0"/>
          <w:cols w:space="720"/>
        </w:sectPr>
      </w:pPr>
    </w:p>
    <w:p w:rsidR="00A07ACC" w:rsidRDefault="00543289">
      <w:pPr>
        <w:pStyle w:val="Corpsdetexte"/>
        <w:rPr>
          <w:rFonts w:ascii="Tahoma"/>
          <w:sz w:val="20"/>
        </w:rPr>
      </w:pPr>
      <w:r>
        <w:lastRenderedPageBreak/>
        <w:pict>
          <v:group id="_x0000_s1027" style="position:absolute;margin-left:14.65pt;margin-top:28pt;width:565.6pt;height:811.55pt;z-index:-16184832;mso-position-horizontal-relative:page;mso-position-vertical-relative:page" coordorigin="293,560" coordsize="11312,16231">
            <v:rect id="_x0000_s1029" style="position:absolute;left:691;top:15787;width:10527;height:10" fillcolor="black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292;top:559;width:11312;height:16231">
              <v:imagedata r:id="rId13" o:title=""/>
            </v:shape>
            <w10:wrap anchorx="page" anchory="page"/>
          </v:group>
        </w:pict>
      </w: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A07ACC">
      <w:pPr>
        <w:pStyle w:val="Corpsdetexte"/>
        <w:rPr>
          <w:rFonts w:ascii="Tahoma"/>
          <w:sz w:val="20"/>
        </w:rPr>
      </w:pPr>
    </w:p>
    <w:p w:rsidR="00A07ACC" w:rsidRDefault="00543289">
      <w:pPr>
        <w:spacing w:before="210"/>
        <w:ind w:left="721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color w:val="FFFFFF"/>
          <w:sz w:val="40"/>
        </w:rPr>
        <w:t>Fédération</w:t>
      </w:r>
      <w:r>
        <w:rPr>
          <w:rFonts w:ascii="Arial" w:hAnsi="Arial"/>
          <w:b/>
          <w:color w:val="FFFFFF"/>
          <w:spacing w:val="-1"/>
          <w:sz w:val="40"/>
        </w:rPr>
        <w:t xml:space="preserve"> </w:t>
      </w:r>
      <w:r>
        <w:rPr>
          <w:rFonts w:ascii="Arial" w:hAnsi="Arial"/>
          <w:b/>
          <w:color w:val="FFFFFF"/>
          <w:sz w:val="40"/>
        </w:rPr>
        <w:t>Française du Sport Universitaire</w:t>
      </w:r>
    </w:p>
    <w:p w:rsidR="00A07ACC" w:rsidRDefault="00A07ACC">
      <w:pPr>
        <w:pStyle w:val="Corpsdetexte"/>
        <w:spacing w:before="5"/>
        <w:rPr>
          <w:rFonts w:ascii="Arial"/>
          <w:b/>
          <w:sz w:val="47"/>
        </w:rPr>
      </w:pPr>
    </w:p>
    <w:p w:rsidR="00A07ACC" w:rsidRDefault="00543289">
      <w:pPr>
        <w:ind w:left="72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B4C5E7"/>
          <w:sz w:val="28"/>
        </w:rPr>
        <w:t>Notice</w:t>
      </w:r>
      <w:r>
        <w:rPr>
          <w:rFonts w:ascii="Arial" w:hAnsi="Arial"/>
          <w:b/>
          <w:color w:val="B4C5E7"/>
          <w:spacing w:val="-9"/>
          <w:sz w:val="28"/>
        </w:rPr>
        <w:t xml:space="preserve"> </w:t>
      </w:r>
      <w:r>
        <w:rPr>
          <w:rFonts w:ascii="Arial" w:hAnsi="Arial"/>
          <w:b/>
          <w:color w:val="B4C5E7"/>
          <w:sz w:val="28"/>
        </w:rPr>
        <w:t>d’Information</w:t>
      </w:r>
      <w:r>
        <w:rPr>
          <w:rFonts w:ascii="Arial" w:hAnsi="Arial"/>
          <w:b/>
          <w:color w:val="B4C5E7"/>
          <w:spacing w:val="-3"/>
          <w:sz w:val="28"/>
        </w:rPr>
        <w:t xml:space="preserve"> </w:t>
      </w:r>
      <w:r>
        <w:rPr>
          <w:rFonts w:ascii="Arial" w:hAnsi="Arial"/>
          <w:b/>
          <w:color w:val="B4C5E7"/>
          <w:sz w:val="28"/>
        </w:rPr>
        <w:t>assurance</w:t>
      </w:r>
      <w:r>
        <w:rPr>
          <w:rFonts w:ascii="Arial" w:hAnsi="Arial"/>
          <w:b/>
          <w:color w:val="B4C5E7"/>
          <w:spacing w:val="-6"/>
          <w:sz w:val="28"/>
        </w:rPr>
        <w:t xml:space="preserve"> </w:t>
      </w:r>
      <w:r>
        <w:rPr>
          <w:rFonts w:ascii="Arial" w:hAnsi="Arial"/>
          <w:b/>
          <w:color w:val="B4C5E7"/>
          <w:sz w:val="28"/>
        </w:rPr>
        <w:t>Individuelle</w:t>
      </w:r>
      <w:r>
        <w:rPr>
          <w:rFonts w:ascii="Arial" w:hAnsi="Arial"/>
          <w:b/>
          <w:color w:val="B4C5E7"/>
          <w:spacing w:val="-3"/>
          <w:sz w:val="28"/>
        </w:rPr>
        <w:t xml:space="preserve"> </w:t>
      </w:r>
      <w:r>
        <w:rPr>
          <w:rFonts w:ascii="Arial" w:hAnsi="Arial"/>
          <w:b/>
          <w:color w:val="B4C5E7"/>
          <w:sz w:val="28"/>
        </w:rPr>
        <w:t>Accident</w:t>
      </w:r>
    </w:p>
    <w:p w:rsidR="00A07ACC" w:rsidRDefault="00A07ACC">
      <w:pPr>
        <w:pStyle w:val="Corpsdetexte"/>
        <w:rPr>
          <w:rFonts w:ascii="Arial"/>
          <w:b/>
          <w:sz w:val="30"/>
        </w:rPr>
      </w:pPr>
    </w:p>
    <w:p w:rsidR="00A07ACC" w:rsidRDefault="00543289">
      <w:pPr>
        <w:spacing w:before="220"/>
        <w:ind w:left="2990" w:right="2266"/>
        <w:jc w:val="center"/>
        <w:rPr>
          <w:rFonts w:ascii="Arial"/>
          <w:b/>
          <w:sz w:val="21"/>
        </w:rPr>
      </w:pPr>
      <w:r>
        <w:pict>
          <v:shape id="_x0000_s1026" type="#_x0000_t202" style="position:absolute;left:0;text-align:left;margin-left:36pt;margin-top:61.75pt;width:523.6pt;height:29.85pt;z-index:-16185344;mso-position-horizontal-relative:page" filled="f" stroked="f">
            <v:textbox inset="0,0,0,0">
              <w:txbxContent>
                <w:p w:rsidR="00A07ACC" w:rsidRDefault="00543289">
                  <w:pPr>
                    <w:spacing w:line="242" w:lineRule="auto"/>
                    <w:ind w:right="1"/>
                    <w:jc w:val="both"/>
                    <w:rPr>
                      <w:rFonts w:ascii="Arial MT" w:hAnsi="Arial MT"/>
                      <w:sz w:val="12"/>
                    </w:rPr>
                  </w:pPr>
                  <w:r>
                    <w:rPr>
                      <w:rFonts w:ascii="Arial MT" w:hAnsi="Arial MT"/>
                      <w:sz w:val="12"/>
                    </w:rPr>
                    <w:t>Cette notice est un résumé des conditions d’assurance et ne peut engager l’assureur au-delà des conditions des contrats auxquels elle se réfère. Les contrats peuvent être consultés au siège de la</w:t>
                  </w:r>
                  <w:r>
                    <w:rPr>
                      <w:rFonts w:ascii="Arial MT" w:hAnsi="Arial MT"/>
                      <w:spacing w:val="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FFSU.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Contrats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souscrits</w:t>
                  </w:r>
                  <w:r>
                    <w:rPr>
                      <w:rFonts w:ascii="Arial MT" w:hAnsi="Arial MT"/>
                      <w:spacing w:val="-5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auprès</w:t>
                  </w:r>
                  <w:r>
                    <w:rPr>
                      <w:rFonts w:ascii="Arial MT" w:hAnsi="Arial MT"/>
                      <w:spacing w:val="-5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de</w:t>
                  </w:r>
                  <w:r>
                    <w:rPr>
                      <w:rFonts w:ascii="Arial MT" w:hAnsi="Arial MT"/>
                      <w:spacing w:val="-3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MAIF,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société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d’assurance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mutuelle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à</w:t>
                  </w:r>
                  <w:r>
                    <w:rPr>
                      <w:rFonts w:ascii="Arial MT" w:hAnsi="Arial MT"/>
                      <w:spacing w:val="-3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cotisation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variables,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CS</w:t>
                  </w:r>
                  <w:r>
                    <w:rPr>
                      <w:rFonts w:ascii="Arial MT" w:hAnsi="Arial MT"/>
                      <w:spacing w:val="-6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90000-</w:t>
                  </w:r>
                  <w:r>
                    <w:rPr>
                      <w:rFonts w:ascii="Arial MT" w:hAnsi="Arial MT"/>
                      <w:spacing w:val="-3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79038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Niort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cedex</w:t>
                  </w:r>
                  <w:r>
                    <w:rPr>
                      <w:rFonts w:ascii="Arial MT" w:hAnsi="Arial MT"/>
                      <w:spacing w:val="-5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9,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par</w:t>
                  </w:r>
                  <w:r>
                    <w:rPr>
                      <w:rFonts w:ascii="Arial MT" w:hAnsi="Arial MT"/>
                      <w:spacing w:val="-3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l’intermédiaire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d’</w:t>
                  </w:r>
                  <w:r>
                    <w:rPr>
                      <w:rFonts w:ascii="Arial" w:hAnsi="Arial"/>
                      <w:b/>
                      <w:color w:val="001F5F"/>
                      <w:sz w:val="12"/>
                    </w:rPr>
                    <w:t>aiac</w:t>
                  </w:r>
                  <w:r>
                    <w:rPr>
                      <w:rFonts w:ascii="Arial" w:hAnsi="Arial"/>
                      <w:b/>
                      <w:color w:val="001F5F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1F5F"/>
                      <w:sz w:val="12"/>
                    </w:rPr>
                    <w:t>courtage</w:t>
                  </w:r>
                  <w:r>
                    <w:rPr>
                      <w:rFonts w:ascii="Arial" w:hAnsi="Arial"/>
                      <w:b/>
                      <w:color w:val="001F5F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–</w:t>
                  </w:r>
                  <w:r>
                    <w:rPr>
                      <w:rFonts w:ascii="Arial MT" w:hAnsi="Arial MT"/>
                      <w:spacing w:val="-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courtier</w:t>
                  </w:r>
                  <w:r>
                    <w:rPr>
                      <w:rFonts w:ascii="Arial MT" w:hAnsi="Arial MT"/>
                      <w:spacing w:val="-3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d’assurances</w:t>
                  </w:r>
                  <w:r>
                    <w:rPr>
                      <w:rFonts w:ascii="Arial MT" w:hAnsi="Arial MT"/>
                      <w:spacing w:val="-5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enregistré</w:t>
                  </w:r>
                  <w:r>
                    <w:rPr>
                      <w:rFonts w:ascii="Arial MT" w:hAnsi="Arial MT"/>
                      <w:spacing w:val="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à</w:t>
                  </w:r>
                  <w:r>
                    <w:rPr>
                      <w:rFonts w:ascii="Arial MT" w:hAnsi="Arial MT"/>
                      <w:spacing w:val="-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l’ORIAS</w:t>
                  </w:r>
                  <w:r>
                    <w:rPr>
                      <w:rFonts w:ascii="Arial MT" w:hAnsi="Arial MT"/>
                      <w:spacing w:val="-2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sous la</w:t>
                  </w:r>
                  <w:r>
                    <w:rPr>
                      <w:rFonts w:ascii="Arial MT" w:hAnsi="Arial MT"/>
                      <w:spacing w:val="-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référence</w:t>
                  </w:r>
                  <w:r>
                    <w:rPr>
                      <w:rFonts w:ascii="Arial MT" w:hAnsi="Arial MT"/>
                      <w:spacing w:val="2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07005935.</w:t>
                  </w:r>
                  <w:r>
                    <w:rPr>
                      <w:rFonts w:ascii="Arial MT" w:hAnsi="Arial MT"/>
                      <w:spacing w:val="-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Entreprises régies</w:t>
                  </w:r>
                  <w:r>
                    <w:rPr>
                      <w:rFonts w:ascii="Arial MT" w:hAnsi="Arial MT"/>
                      <w:spacing w:val="-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par le</w:t>
                  </w:r>
                  <w:r>
                    <w:rPr>
                      <w:rFonts w:ascii="Arial MT" w:hAnsi="Arial MT"/>
                      <w:spacing w:val="-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code</w:t>
                  </w:r>
                  <w:r>
                    <w:rPr>
                      <w:rFonts w:ascii="Arial MT" w:hAnsi="Arial MT"/>
                      <w:spacing w:val="-2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des</w:t>
                  </w:r>
                  <w:r>
                    <w:rPr>
                      <w:rFonts w:ascii="Arial MT" w:hAnsi="Arial MT"/>
                      <w:spacing w:val="-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assurances</w:t>
                  </w:r>
                  <w:r>
                    <w:rPr>
                      <w:rFonts w:ascii="Arial MT" w:hAnsi="Arial MT"/>
                      <w:spacing w:val="-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et soumise</w:t>
                  </w:r>
                  <w:r>
                    <w:rPr>
                      <w:rFonts w:ascii="Arial MT" w:hAnsi="Arial MT"/>
                      <w:spacing w:val="-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au contrôle</w:t>
                  </w:r>
                  <w:r>
                    <w:rPr>
                      <w:rFonts w:ascii="Arial MT" w:hAnsi="Arial MT"/>
                      <w:spacing w:val="-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de l’ACPR,</w:t>
                  </w:r>
                  <w:r>
                    <w:rPr>
                      <w:rFonts w:ascii="Arial MT" w:hAnsi="Arial MT"/>
                      <w:spacing w:val="4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4</w:t>
                  </w:r>
                  <w:r>
                    <w:rPr>
                      <w:rFonts w:ascii="Arial MT" w:hAnsi="Arial MT"/>
                      <w:spacing w:val="-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place de</w:t>
                  </w:r>
                  <w:r>
                    <w:rPr>
                      <w:rFonts w:ascii="Arial MT" w:hAnsi="Arial MT"/>
                      <w:spacing w:val="-3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Budapest, 75009</w:t>
                  </w:r>
                  <w:r>
                    <w:rPr>
                      <w:rFonts w:ascii="Arial MT" w:hAnsi="Arial MT"/>
                      <w:spacing w:val="-1"/>
                      <w:sz w:val="12"/>
                    </w:rPr>
                    <w:t xml:space="preserve"> </w:t>
                  </w:r>
                  <w:r>
                    <w:rPr>
                      <w:rFonts w:ascii="Arial MT" w:hAnsi="Arial MT"/>
                      <w:sz w:val="12"/>
                    </w:rPr>
                    <w:t>Paris.</w:t>
                  </w:r>
                </w:p>
                <w:p w:rsidR="00A07ACC" w:rsidRDefault="00543289">
                  <w:pPr>
                    <w:tabs>
                      <w:tab w:val="left" w:pos="10156"/>
                    </w:tabs>
                    <w:spacing w:line="182" w:lineRule="exact"/>
                    <w:jc w:val="both"/>
                    <w:rPr>
                      <w:rFonts w:ascii="Arial MT"/>
                      <w:sz w:val="16"/>
                    </w:rPr>
                  </w:pPr>
                  <w:r>
                    <w:rPr>
                      <w:rFonts w:ascii="Arial MT"/>
                      <w:sz w:val="12"/>
                    </w:rPr>
                    <w:t>.</w:t>
                  </w:r>
                  <w:r>
                    <w:rPr>
                      <w:rFonts w:ascii="Arial MT"/>
                      <w:sz w:val="12"/>
                    </w:rPr>
                    <w:tab/>
                  </w:r>
                  <w:r>
                    <w:rPr>
                      <w:rFonts w:ascii="Arial MT"/>
                      <w:sz w:val="16"/>
                    </w:rPr>
                    <w:t>1</w:t>
                  </w:r>
                  <w:r>
                    <w:rPr>
                      <w:rFonts w:ascii="Arial MT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/</w:t>
                  </w:r>
                  <w:r>
                    <w:rPr>
                      <w:rFonts w:ascii="Arial MT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Arial MT"/>
                      <w:sz w:val="16"/>
                    </w:rPr>
                    <w:t>8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b/>
          <w:color w:val="FFFFFF"/>
          <w:sz w:val="21"/>
        </w:rPr>
        <w:t>Saison</w:t>
      </w:r>
      <w:r>
        <w:rPr>
          <w:rFonts w:ascii="Arial"/>
          <w:b/>
          <w:color w:val="FFFFFF"/>
          <w:spacing w:val="-1"/>
          <w:sz w:val="21"/>
        </w:rPr>
        <w:t xml:space="preserve"> </w:t>
      </w:r>
      <w:r>
        <w:rPr>
          <w:rFonts w:ascii="Arial"/>
          <w:b/>
          <w:color w:val="FFFFFF"/>
          <w:sz w:val="21"/>
        </w:rPr>
        <w:t>2024/2025</w:t>
      </w:r>
    </w:p>
    <w:p w:rsidR="00A07ACC" w:rsidRDefault="00A07ACC">
      <w:pPr>
        <w:jc w:val="center"/>
        <w:rPr>
          <w:rFonts w:ascii="Arial"/>
          <w:sz w:val="21"/>
        </w:rPr>
        <w:sectPr w:rsidR="00A07ACC">
          <w:footerReference w:type="default" r:id="rId14"/>
          <w:pgSz w:w="11910" w:h="16840"/>
          <w:pgMar w:top="1580" w:right="600" w:bottom="280" w:left="0" w:header="0" w:footer="0" w:gutter="0"/>
          <w:cols w:space="720"/>
        </w:sectPr>
      </w:pPr>
    </w:p>
    <w:p w:rsidR="00A07ACC" w:rsidRDefault="00A07ACC">
      <w:pPr>
        <w:pStyle w:val="Corpsdetexte"/>
        <w:rPr>
          <w:rFonts w:ascii="Arial"/>
          <w:b/>
          <w:sz w:val="20"/>
        </w:rPr>
      </w:pPr>
    </w:p>
    <w:p w:rsidR="00A07ACC" w:rsidRDefault="00A07ACC">
      <w:pPr>
        <w:pStyle w:val="Corpsdetexte"/>
        <w:spacing w:before="11"/>
        <w:rPr>
          <w:rFonts w:ascii="Arial"/>
          <w:b/>
          <w:sz w:val="16"/>
        </w:rPr>
      </w:pPr>
    </w:p>
    <w:p w:rsidR="00A07ACC" w:rsidRDefault="00543289">
      <w:pPr>
        <w:spacing w:before="64"/>
        <w:ind w:left="720"/>
        <w:rPr>
          <w:b/>
          <w:sz w:val="18"/>
        </w:rPr>
      </w:pPr>
      <w:r>
        <w:rPr>
          <w:b/>
          <w:sz w:val="18"/>
          <w:u w:val="single"/>
        </w:rPr>
        <w:t>Préambule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:</w:t>
      </w:r>
    </w:p>
    <w:p w:rsidR="00A07ACC" w:rsidRDefault="00A07ACC">
      <w:pPr>
        <w:pStyle w:val="Corpsdetexte"/>
        <w:spacing w:before="9"/>
        <w:rPr>
          <w:b/>
          <w:sz w:val="12"/>
        </w:rPr>
      </w:pPr>
    </w:p>
    <w:p w:rsidR="00A07ACC" w:rsidRDefault="00543289">
      <w:pPr>
        <w:pStyle w:val="Corpsdetexte"/>
        <w:spacing w:before="64"/>
        <w:ind w:left="720"/>
        <w:jc w:val="both"/>
      </w:pPr>
      <w:r>
        <w:t>La</w:t>
      </w:r>
      <w:r>
        <w:rPr>
          <w:spacing w:val="7"/>
        </w:rPr>
        <w:t xml:space="preserve"> </w:t>
      </w:r>
      <w:r>
        <w:t>Fédération</w:t>
      </w:r>
      <w:r>
        <w:rPr>
          <w:spacing w:val="8"/>
        </w:rPr>
        <w:t xml:space="preserve"> </w:t>
      </w:r>
      <w:r>
        <w:t>Française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Sport</w:t>
      </w:r>
      <w:r>
        <w:rPr>
          <w:spacing w:val="7"/>
        </w:rPr>
        <w:t xml:space="preserve"> </w:t>
      </w:r>
      <w:r>
        <w:t>U</w:t>
      </w:r>
      <w:r>
        <w:rPr>
          <w:spacing w:val="7"/>
        </w:rPr>
        <w:t xml:space="preserve"> </w:t>
      </w:r>
      <w:r>
        <w:t>attire</w:t>
      </w:r>
      <w:r>
        <w:rPr>
          <w:spacing w:val="6"/>
        </w:rPr>
        <w:t xml:space="preserve"> </w:t>
      </w:r>
      <w:r>
        <w:t>l’attention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ses</w:t>
      </w:r>
      <w:r>
        <w:rPr>
          <w:spacing w:val="6"/>
        </w:rPr>
        <w:t xml:space="preserve"> </w:t>
      </w:r>
      <w:r>
        <w:t>pratiquants</w:t>
      </w:r>
      <w:r>
        <w:rPr>
          <w:spacing w:val="8"/>
        </w:rPr>
        <w:t xml:space="preserve"> </w:t>
      </w:r>
      <w:r>
        <w:t>sur</w:t>
      </w:r>
      <w:r>
        <w:rPr>
          <w:spacing w:val="8"/>
        </w:rPr>
        <w:t xml:space="preserve"> </w:t>
      </w:r>
      <w:r>
        <w:t>l’intérêt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présente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souscription</w:t>
      </w:r>
      <w:r>
        <w:rPr>
          <w:spacing w:val="8"/>
        </w:rPr>
        <w:t xml:space="preserve"> </w:t>
      </w:r>
      <w:r>
        <w:t>d’un</w:t>
      </w:r>
      <w:r>
        <w:rPr>
          <w:spacing w:val="6"/>
        </w:rPr>
        <w:t xml:space="preserve"> </w:t>
      </w:r>
      <w:r>
        <w:t>contrat</w:t>
      </w:r>
      <w:r>
        <w:rPr>
          <w:spacing w:val="9"/>
        </w:rPr>
        <w:t xml:space="preserve"> </w:t>
      </w:r>
      <w:r>
        <w:t>d’assurance</w:t>
      </w:r>
      <w:r>
        <w:rPr>
          <w:spacing w:val="7"/>
        </w:rPr>
        <w:t xml:space="preserve"> </w:t>
      </w:r>
      <w:r>
        <w:t>de</w:t>
      </w:r>
    </w:p>
    <w:p w:rsidR="00A07ACC" w:rsidRDefault="00543289">
      <w:pPr>
        <w:pStyle w:val="Corpsdetexte"/>
        <w:spacing w:before="1"/>
        <w:ind w:left="720"/>
        <w:jc w:val="both"/>
      </w:pPr>
      <w:r>
        <w:t>personnes</w:t>
      </w:r>
      <w:r>
        <w:rPr>
          <w:spacing w:val="-4"/>
        </w:rPr>
        <w:t xml:space="preserve"> </w:t>
      </w:r>
      <w:r>
        <w:t>couvrant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dommages</w:t>
      </w:r>
      <w:r>
        <w:rPr>
          <w:spacing w:val="-3"/>
        </w:rPr>
        <w:t xml:space="preserve"> </w:t>
      </w:r>
      <w:r>
        <w:t>corporels</w:t>
      </w:r>
      <w:r>
        <w:rPr>
          <w:spacing w:val="-3"/>
        </w:rPr>
        <w:t xml:space="preserve"> </w:t>
      </w:r>
      <w:r>
        <w:t>auxquels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pratique</w:t>
      </w:r>
      <w:r>
        <w:rPr>
          <w:spacing w:val="-1"/>
        </w:rPr>
        <w:t xml:space="preserve"> </w:t>
      </w:r>
      <w:r>
        <w:t>sportive</w:t>
      </w:r>
      <w:r>
        <w:rPr>
          <w:spacing w:val="-3"/>
        </w:rPr>
        <w:t xml:space="preserve"> </w:t>
      </w:r>
      <w:r>
        <w:t>peut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exposer.</w:t>
      </w:r>
    </w:p>
    <w:p w:rsidR="00A07ACC" w:rsidRDefault="00A07ACC">
      <w:pPr>
        <w:pStyle w:val="Corpsdetexte"/>
        <w:spacing w:before="12"/>
        <w:rPr>
          <w:sz w:val="17"/>
        </w:rPr>
      </w:pPr>
    </w:p>
    <w:p w:rsidR="00A07ACC" w:rsidRDefault="00543289">
      <w:pPr>
        <w:pStyle w:val="Corpsdetexte"/>
        <w:ind w:left="720" w:right="115"/>
        <w:jc w:val="both"/>
      </w:pPr>
      <w:r>
        <w:t>Les dommages corporels dont vous pouvez être victime à l’occasion des activités mises en place par la Fédération Française de Sport U, ses</w:t>
      </w:r>
      <w:r>
        <w:rPr>
          <w:spacing w:val="1"/>
        </w:rPr>
        <w:t xml:space="preserve"> </w:t>
      </w:r>
      <w:r>
        <w:t>Ligues, ses clubs et association affiliés peuvent être pris en charge par la souscription à la garantie Individuelle Accident lors de la prise de la</w:t>
      </w:r>
      <w:r>
        <w:rPr>
          <w:spacing w:val="1"/>
        </w:rPr>
        <w:t xml:space="preserve"> </w:t>
      </w:r>
      <w:r>
        <w:t>licence.</w:t>
      </w:r>
    </w:p>
    <w:p w:rsidR="00A07ACC" w:rsidRDefault="00A07ACC">
      <w:pPr>
        <w:pStyle w:val="Corpsdetexte"/>
        <w:spacing w:before="11"/>
        <w:rPr>
          <w:sz w:val="17"/>
        </w:rPr>
      </w:pPr>
    </w:p>
    <w:p w:rsidR="00A07ACC" w:rsidRDefault="00543289">
      <w:pPr>
        <w:pStyle w:val="Corpsdetexte"/>
        <w:ind w:left="720"/>
        <w:jc w:val="both"/>
      </w:pPr>
      <w:r>
        <w:t>3</w:t>
      </w:r>
      <w:r>
        <w:rPr>
          <w:spacing w:val="-2"/>
        </w:rPr>
        <w:t xml:space="preserve"> </w:t>
      </w:r>
      <w:r>
        <w:t>niveaux de garanties</w:t>
      </w:r>
      <w:r>
        <w:rPr>
          <w:spacing w:val="-2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sont proposés :</w:t>
      </w:r>
      <w:r>
        <w:rPr>
          <w:spacing w:val="-1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(1,09€</w:t>
      </w:r>
      <w:r>
        <w:rPr>
          <w:spacing w:val="-1"/>
        </w:rPr>
        <w:t xml:space="preserve"> </w:t>
      </w:r>
      <w:r>
        <w:t>ttc</w:t>
      </w:r>
      <w:r>
        <w:rPr>
          <w:spacing w:val="-1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saison</w:t>
      </w:r>
      <w:r>
        <w:rPr>
          <w:spacing w:val="-2"/>
        </w:rPr>
        <w:t xml:space="preserve"> </w:t>
      </w:r>
      <w:r>
        <w:t>sportive),</w:t>
      </w:r>
      <w:r>
        <w:rPr>
          <w:spacing w:val="-1"/>
        </w:rPr>
        <w:t xml:space="preserve"> </w:t>
      </w:r>
      <w:r>
        <w:t>option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(27,58</w:t>
      </w:r>
      <w:r>
        <w:rPr>
          <w:spacing w:val="-2"/>
        </w:rPr>
        <w:t xml:space="preserve"> </w:t>
      </w:r>
      <w:r>
        <w:t>€</w:t>
      </w:r>
      <w:r>
        <w:rPr>
          <w:spacing w:val="-1"/>
        </w:rPr>
        <w:t xml:space="preserve"> </w:t>
      </w:r>
      <w:r>
        <w:t>TTC)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option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(51,09</w:t>
      </w:r>
      <w:r>
        <w:rPr>
          <w:spacing w:val="-1"/>
        </w:rPr>
        <w:t xml:space="preserve"> </w:t>
      </w:r>
      <w:r>
        <w:t>€</w:t>
      </w:r>
      <w:r>
        <w:rPr>
          <w:spacing w:val="-1"/>
        </w:rPr>
        <w:t xml:space="preserve"> </w:t>
      </w:r>
      <w:r>
        <w:t>TTC).</w:t>
      </w:r>
    </w:p>
    <w:p w:rsidR="00A07ACC" w:rsidRDefault="00A07ACC">
      <w:pPr>
        <w:pStyle w:val="Corpsdetexte"/>
        <w:spacing w:before="1"/>
      </w:pPr>
    </w:p>
    <w:p w:rsidR="00A07ACC" w:rsidRDefault="00543289">
      <w:pPr>
        <w:pStyle w:val="Corpsdetexte"/>
        <w:ind w:left="720" w:right="118"/>
        <w:jc w:val="both"/>
      </w:pPr>
      <w:r>
        <w:t>ATTENTION : les couvertures Accident Corporel proposées ne permettent pas, dans tous les cas, d’obtenir la réparation intégrale du préjudice.</w:t>
      </w:r>
      <w:r>
        <w:rPr>
          <w:spacing w:val="1"/>
        </w:rPr>
        <w:t xml:space="preserve"> </w:t>
      </w:r>
      <w:r>
        <w:t>Le licencié est invité à se rapprocher de son conseil en assurances qui pourra</w:t>
      </w:r>
      <w:r>
        <w:t xml:space="preserve"> lui proposer, le cas échéant, des garanties adaptées à sa situation</w:t>
      </w:r>
      <w:r>
        <w:rPr>
          <w:spacing w:val="1"/>
        </w:rPr>
        <w:t xml:space="preserve"> </w:t>
      </w:r>
      <w:r>
        <w:t>personnelle.</w:t>
      </w:r>
    </w:p>
    <w:p w:rsidR="00A07ACC" w:rsidRDefault="00A07ACC">
      <w:pPr>
        <w:pStyle w:val="Corpsdetexte"/>
        <w:spacing w:before="11"/>
        <w:rPr>
          <w:sz w:val="17"/>
        </w:rPr>
      </w:pPr>
    </w:p>
    <w:p w:rsidR="00A07ACC" w:rsidRDefault="00543289">
      <w:pPr>
        <w:spacing w:before="1"/>
        <w:ind w:left="720" w:right="123"/>
        <w:jc w:val="both"/>
        <w:rPr>
          <w:sz w:val="18"/>
        </w:rPr>
      </w:pPr>
      <w:r>
        <w:rPr>
          <w:b/>
          <w:sz w:val="18"/>
        </w:rPr>
        <w:t xml:space="preserve">Par accident corporel, il faut entendre </w:t>
      </w:r>
      <w:r>
        <w:rPr>
          <w:sz w:val="18"/>
        </w:rPr>
        <w:t>toute atteinte corporelle non intentionnelle subie par la victime, provenant de l'action soudaine d'une</w:t>
      </w:r>
      <w:r>
        <w:rPr>
          <w:spacing w:val="1"/>
          <w:sz w:val="18"/>
        </w:rPr>
        <w:t xml:space="preserve"> </w:t>
      </w:r>
      <w:r>
        <w:rPr>
          <w:sz w:val="18"/>
        </w:rPr>
        <w:t>cause</w:t>
      </w:r>
      <w:r>
        <w:rPr>
          <w:spacing w:val="-2"/>
          <w:sz w:val="18"/>
        </w:rPr>
        <w:t xml:space="preserve"> </w:t>
      </w:r>
      <w:r>
        <w:rPr>
          <w:sz w:val="18"/>
        </w:rPr>
        <w:t>extérieure.</w:t>
      </w:r>
    </w:p>
    <w:p w:rsidR="00A07ACC" w:rsidRDefault="00543289">
      <w:pPr>
        <w:pStyle w:val="Corpsdetexte"/>
        <w:ind w:left="720" w:right="116"/>
        <w:jc w:val="both"/>
      </w:pPr>
      <w:r>
        <w:t>L'accident</w:t>
      </w:r>
      <w:r>
        <w:rPr>
          <w:spacing w:val="-5"/>
        </w:rPr>
        <w:t xml:space="preserve"> </w:t>
      </w:r>
      <w:r>
        <w:t>corporel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distingue</w:t>
      </w:r>
      <w:r>
        <w:rPr>
          <w:spacing w:val="-6"/>
        </w:rPr>
        <w:t xml:space="preserve"> </w:t>
      </w:r>
      <w:r>
        <w:t>ainsi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maladie</w:t>
      </w:r>
      <w:r>
        <w:rPr>
          <w:spacing w:val="-6"/>
        </w:rPr>
        <w:t xml:space="preserve"> </w:t>
      </w:r>
      <w:r>
        <w:t>qui</w:t>
      </w:r>
      <w:r>
        <w:rPr>
          <w:spacing w:val="-5"/>
        </w:rPr>
        <w:t xml:space="preserve"> </w:t>
      </w:r>
      <w:r>
        <w:t>n'entre</w:t>
      </w:r>
      <w:r>
        <w:rPr>
          <w:spacing w:val="-6"/>
        </w:rPr>
        <w:t xml:space="preserve"> </w:t>
      </w:r>
      <w:r>
        <w:t>jamais</w:t>
      </w:r>
      <w:r>
        <w:rPr>
          <w:spacing w:val="-6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champ</w:t>
      </w:r>
      <w:r>
        <w:rPr>
          <w:spacing w:val="-5"/>
        </w:rPr>
        <w:t xml:space="preserve"> </w:t>
      </w:r>
      <w:r>
        <w:t>d'application</w:t>
      </w:r>
      <w:r>
        <w:rPr>
          <w:spacing w:val="-6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contrat,</w:t>
      </w:r>
      <w:r>
        <w:rPr>
          <w:spacing w:val="-4"/>
        </w:rPr>
        <w:t xml:space="preserve"> </w:t>
      </w:r>
      <w:r>
        <w:t>sauf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elle trouve</w:t>
      </w:r>
      <w:r>
        <w:rPr>
          <w:spacing w:val="-5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origine</w:t>
      </w:r>
      <w:r>
        <w:rPr>
          <w:spacing w:val="-6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accident</w:t>
      </w:r>
      <w:r>
        <w:rPr>
          <w:spacing w:val="-4"/>
        </w:rPr>
        <w:t xml:space="preserve"> </w:t>
      </w:r>
      <w:r>
        <w:t>corporel.</w:t>
      </w:r>
      <w:r>
        <w:rPr>
          <w:spacing w:val="-4"/>
        </w:rPr>
        <w:t xml:space="preserve"> </w:t>
      </w:r>
      <w:r>
        <w:t>Toute</w:t>
      </w:r>
      <w:r>
        <w:rPr>
          <w:spacing w:val="-4"/>
        </w:rPr>
        <w:t xml:space="preserve"> </w:t>
      </w:r>
      <w:r>
        <w:t>mort</w:t>
      </w:r>
      <w:r>
        <w:rPr>
          <w:spacing w:val="-2"/>
        </w:rPr>
        <w:t xml:space="preserve"> </w:t>
      </w:r>
      <w:r>
        <w:t>subite</w:t>
      </w:r>
      <w:r>
        <w:rPr>
          <w:spacing w:val="-2"/>
        </w:rPr>
        <w:t xml:space="preserve"> </w:t>
      </w:r>
      <w:r>
        <w:t>dont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causes</w:t>
      </w:r>
      <w:r>
        <w:rPr>
          <w:spacing w:val="-1"/>
        </w:rPr>
        <w:t xml:space="preserve"> </w:t>
      </w:r>
      <w:r>
        <w:t>restent</w:t>
      </w:r>
      <w:r>
        <w:rPr>
          <w:spacing w:val="-4"/>
        </w:rPr>
        <w:t xml:space="preserve"> </w:t>
      </w:r>
      <w:r>
        <w:t>ignorées</w:t>
      </w:r>
      <w:r>
        <w:rPr>
          <w:spacing w:val="-5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intervenant</w:t>
      </w:r>
      <w:r>
        <w:rPr>
          <w:spacing w:val="-1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cours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pratique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l’activité</w:t>
      </w:r>
      <w:r>
        <w:rPr>
          <w:spacing w:val="-2"/>
        </w:rPr>
        <w:t xml:space="preserve"> </w:t>
      </w:r>
      <w:r>
        <w:t>sportive,</w:t>
      </w:r>
      <w:r>
        <w:rPr>
          <w:spacing w:val="-3"/>
        </w:rPr>
        <w:t xml:space="preserve"> </w:t>
      </w:r>
      <w:r>
        <w:t>donne</w:t>
      </w:r>
      <w:r>
        <w:rPr>
          <w:spacing w:val="-4"/>
        </w:rPr>
        <w:t xml:space="preserve"> </w:t>
      </w:r>
      <w:r>
        <w:t>lieu</w:t>
      </w:r>
      <w:r>
        <w:rPr>
          <w:spacing w:val="1"/>
        </w:rPr>
        <w:t xml:space="preserve"> </w:t>
      </w:r>
      <w:r>
        <w:t>au versement d’une indemnité décès. La mort subite est définie comme un accident de nature tout à fait imprévisible, qui doit se manifester</w:t>
      </w:r>
      <w:r>
        <w:rPr>
          <w:spacing w:val="1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première</w:t>
      </w:r>
      <w:r>
        <w:rPr>
          <w:spacing w:val="-7"/>
        </w:rPr>
        <w:t xml:space="preserve"> </w:t>
      </w:r>
      <w:r>
        <w:t>fois,</w:t>
      </w:r>
      <w:r>
        <w:rPr>
          <w:spacing w:val="-6"/>
        </w:rPr>
        <w:t xml:space="preserve"> </w:t>
      </w:r>
      <w:r>
        <w:t>alors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l’assuré</w:t>
      </w:r>
      <w:r>
        <w:rPr>
          <w:spacing w:val="-5"/>
        </w:rPr>
        <w:t xml:space="preserve"> </w:t>
      </w:r>
      <w:r>
        <w:t>n’a</w:t>
      </w:r>
      <w:r>
        <w:rPr>
          <w:spacing w:val="-6"/>
        </w:rPr>
        <w:t xml:space="preserve"> </w:t>
      </w:r>
      <w:r>
        <w:t>jamais</w:t>
      </w:r>
      <w:r>
        <w:rPr>
          <w:spacing w:val="-5"/>
        </w:rPr>
        <w:t xml:space="preserve"> </w:t>
      </w:r>
      <w:r>
        <w:t>eu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moindre</w:t>
      </w:r>
      <w:r>
        <w:rPr>
          <w:spacing w:val="-5"/>
        </w:rPr>
        <w:t xml:space="preserve"> </w:t>
      </w:r>
      <w:r>
        <w:t>alerte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auparavant,</w:t>
      </w:r>
      <w:r>
        <w:rPr>
          <w:spacing w:val="-7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n’a</w:t>
      </w:r>
      <w:r>
        <w:rPr>
          <w:spacing w:val="-6"/>
        </w:rPr>
        <w:t xml:space="preserve"> </w:t>
      </w:r>
      <w:r>
        <w:t>jamais</w:t>
      </w:r>
      <w:r>
        <w:rPr>
          <w:spacing w:val="-7"/>
        </w:rPr>
        <w:t xml:space="preserve"> </w:t>
      </w:r>
      <w:r>
        <w:t>eu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nécessité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besoin</w:t>
      </w:r>
      <w:r>
        <w:rPr>
          <w:spacing w:val="-7"/>
        </w:rPr>
        <w:t xml:space="preserve"> </w:t>
      </w:r>
      <w:r>
        <w:t>médical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faire</w:t>
      </w:r>
      <w:r>
        <w:rPr>
          <w:spacing w:val="-2"/>
        </w:rPr>
        <w:t xml:space="preserve"> </w:t>
      </w:r>
      <w:r>
        <w:t>soigner préalablement</w:t>
      </w:r>
      <w:r>
        <w:rPr>
          <w:spacing w:val="1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ce type d’affection, et qui doit être</w:t>
      </w:r>
      <w:r>
        <w:rPr>
          <w:spacing w:val="-2"/>
        </w:rPr>
        <w:t xml:space="preserve"> </w:t>
      </w:r>
      <w:r>
        <w:t>indépendant de</w:t>
      </w:r>
      <w:r>
        <w:rPr>
          <w:spacing w:val="-1"/>
        </w:rPr>
        <w:t xml:space="preserve"> </w:t>
      </w:r>
      <w:r>
        <w:t>l’état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santé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l’assuré.</w:t>
      </w:r>
    </w:p>
    <w:p w:rsidR="00A07ACC" w:rsidRDefault="00A07ACC">
      <w:pPr>
        <w:pStyle w:val="Corpsdetexte"/>
        <w:spacing w:before="1"/>
      </w:pPr>
    </w:p>
    <w:p w:rsidR="00A07ACC" w:rsidRDefault="00543289">
      <w:pPr>
        <w:pStyle w:val="Corpsdetexte"/>
        <w:spacing w:line="219" w:lineRule="exact"/>
        <w:ind w:left="720"/>
        <w:jc w:val="both"/>
      </w:pPr>
      <w:r>
        <w:t>L'assureur</w:t>
      </w:r>
      <w:r>
        <w:rPr>
          <w:spacing w:val="-3"/>
        </w:rPr>
        <w:t xml:space="preserve"> </w:t>
      </w:r>
      <w:r>
        <w:t>considère</w:t>
      </w:r>
      <w:r>
        <w:rPr>
          <w:spacing w:val="-3"/>
        </w:rPr>
        <w:t xml:space="preserve"> </w:t>
      </w:r>
      <w:r>
        <w:t>également</w:t>
      </w:r>
      <w:r>
        <w:rPr>
          <w:spacing w:val="-2"/>
        </w:rPr>
        <w:t xml:space="preserve"> </w:t>
      </w:r>
      <w:r>
        <w:t>comme</w:t>
      </w:r>
      <w:r>
        <w:rPr>
          <w:spacing w:val="-2"/>
        </w:rPr>
        <w:t xml:space="preserve"> </w:t>
      </w:r>
      <w:r>
        <w:t>accidents</w:t>
      </w:r>
      <w:r>
        <w:rPr>
          <w:spacing w:val="-4"/>
        </w:rPr>
        <w:t xml:space="preserve"> </w:t>
      </w:r>
      <w:r>
        <w:t>corporels,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atteinte</w:t>
      </w:r>
      <w:r>
        <w:t>s</w:t>
      </w:r>
      <w:r>
        <w:rPr>
          <w:spacing w:val="-3"/>
        </w:rPr>
        <w:t xml:space="preserve"> </w:t>
      </w:r>
      <w:r>
        <w:t>corporelles</w:t>
      </w:r>
      <w:r>
        <w:rPr>
          <w:spacing w:val="-3"/>
        </w:rPr>
        <w:t xml:space="preserve"> </w:t>
      </w:r>
      <w:r>
        <w:t>suivantes</w:t>
      </w:r>
      <w:r>
        <w:rPr>
          <w:spacing w:val="-3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1"/>
        </w:tabs>
        <w:ind w:right="118"/>
        <w:jc w:val="both"/>
        <w:rPr>
          <w:sz w:val="18"/>
        </w:rPr>
      </w:pPr>
      <w:r>
        <w:rPr>
          <w:spacing w:val="-1"/>
          <w:sz w:val="18"/>
        </w:rPr>
        <w:t>L’empoisonnement,</w:t>
      </w:r>
      <w:r>
        <w:rPr>
          <w:spacing w:val="-7"/>
          <w:sz w:val="18"/>
        </w:rPr>
        <w:t xml:space="preserve"> </w:t>
      </w:r>
      <w:r>
        <w:rPr>
          <w:sz w:val="18"/>
        </w:rPr>
        <w:t>les</w:t>
      </w:r>
      <w:r>
        <w:rPr>
          <w:spacing w:val="-6"/>
          <w:sz w:val="18"/>
        </w:rPr>
        <w:t xml:space="preserve"> </w:t>
      </w:r>
      <w:r>
        <w:rPr>
          <w:sz w:val="18"/>
        </w:rPr>
        <w:t>lésions,</w:t>
      </w:r>
      <w:r>
        <w:rPr>
          <w:spacing w:val="-8"/>
          <w:sz w:val="18"/>
        </w:rPr>
        <w:t xml:space="preserve"> </w:t>
      </w:r>
      <w:r>
        <w:rPr>
          <w:sz w:val="18"/>
        </w:rPr>
        <w:t>causés</w:t>
      </w:r>
      <w:r>
        <w:rPr>
          <w:spacing w:val="-7"/>
          <w:sz w:val="18"/>
        </w:rPr>
        <w:t xml:space="preserve"> </w:t>
      </w:r>
      <w:r>
        <w:rPr>
          <w:sz w:val="18"/>
        </w:rPr>
        <w:t>par</w:t>
      </w:r>
      <w:r>
        <w:rPr>
          <w:spacing w:val="-6"/>
          <w:sz w:val="18"/>
        </w:rPr>
        <w:t xml:space="preserve"> </w:t>
      </w:r>
      <w:r>
        <w:rPr>
          <w:sz w:val="18"/>
        </w:rPr>
        <w:t>des</w:t>
      </w:r>
      <w:r>
        <w:rPr>
          <w:spacing w:val="-8"/>
          <w:sz w:val="18"/>
        </w:rPr>
        <w:t xml:space="preserve"> </w:t>
      </w:r>
      <w:r>
        <w:rPr>
          <w:sz w:val="18"/>
        </w:rPr>
        <w:t>substances</w:t>
      </w:r>
      <w:r>
        <w:rPr>
          <w:spacing w:val="-7"/>
          <w:sz w:val="18"/>
        </w:rPr>
        <w:t xml:space="preserve"> </w:t>
      </w:r>
      <w:r>
        <w:rPr>
          <w:sz w:val="18"/>
        </w:rPr>
        <w:t>vénéneuses</w:t>
      </w:r>
      <w:r>
        <w:rPr>
          <w:spacing w:val="-7"/>
          <w:sz w:val="18"/>
        </w:rPr>
        <w:t xml:space="preserve"> </w:t>
      </w:r>
      <w:r>
        <w:rPr>
          <w:sz w:val="18"/>
        </w:rPr>
        <w:t>ou</w:t>
      </w:r>
      <w:r>
        <w:rPr>
          <w:spacing w:val="-9"/>
          <w:sz w:val="18"/>
        </w:rPr>
        <w:t xml:space="preserve"> </w:t>
      </w:r>
      <w:r>
        <w:rPr>
          <w:sz w:val="18"/>
        </w:rPr>
        <w:t>corrosives</w:t>
      </w:r>
      <w:r>
        <w:rPr>
          <w:spacing w:val="-7"/>
          <w:sz w:val="18"/>
        </w:rPr>
        <w:t xml:space="preserve"> </w:t>
      </w:r>
      <w:r>
        <w:rPr>
          <w:sz w:val="18"/>
        </w:rPr>
        <w:t>ou</w:t>
      </w:r>
      <w:r>
        <w:rPr>
          <w:spacing w:val="-9"/>
          <w:sz w:val="18"/>
        </w:rPr>
        <w:t xml:space="preserve"> </w:t>
      </w:r>
      <w:r>
        <w:rPr>
          <w:sz w:val="18"/>
        </w:rPr>
        <w:t>par</w:t>
      </w:r>
      <w:r>
        <w:rPr>
          <w:spacing w:val="-7"/>
          <w:sz w:val="18"/>
        </w:rPr>
        <w:t xml:space="preserve"> </w:t>
      </w:r>
      <w:r>
        <w:rPr>
          <w:sz w:val="18"/>
        </w:rPr>
        <w:t>l'absorption</w:t>
      </w:r>
      <w:r>
        <w:rPr>
          <w:spacing w:val="-9"/>
          <w:sz w:val="18"/>
        </w:rPr>
        <w:t xml:space="preserve"> </w:t>
      </w:r>
      <w:r>
        <w:rPr>
          <w:sz w:val="18"/>
        </w:rPr>
        <w:t>d'aliments</w:t>
      </w:r>
      <w:r>
        <w:rPr>
          <w:spacing w:val="-10"/>
          <w:sz w:val="18"/>
        </w:rPr>
        <w:t xml:space="preserve"> </w:t>
      </w:r>
      <w:r>
        <w:rPr>
          <w:sz w:val="18"/>
        </w:rPr>
        <w:t>avariés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corps</w:t>
      </w:r>
      <w:r>
        <w:rPr>
          <w:spacing w:val="1"/>
          <w:sz w:val="18"/>
        </w:rPr>
        <w:t xml:space="preserve"> </w:t>
      </w:r>
      <w:r>
        <w:rPr>
          <w:sz w:val="18"/>
        </w:rPr>
        <w:t>étrangers. Toutefois, exceptés ceux provenant de l'action criminelle de tiers, ces dommages ne sont pas garantis s'ils sont le résultat</w:t>
      </w:r>
      <w:r>
        <w:rPr>
          <w:spacing w:val="1"/>
          <w:sz w:val="18"/>
        </w:rPr>
        <w:t xml:space="preserve"> </w:t>
      </w:r>
      <w:r>
        <w:rPr>
          <w:sz w:val="18"/>
        </w:rPr>
        <w:t>d'atteintes</w:t>
      </w:r>
      <w:r>
        <w:rPr>
          <w:spacing w:val="-2"/>
          <w:sz w:val="18"/>
        </w:rPr>
        <w:t xml:space="preserve"> </w:t>
      </w:r>
      <w:r>
        <w:rPr>
          <w:sz w:val="18"/>
        </w:rPr>
        <w:t>à</w:t>
      </w:r>
      <w:r>
        <w:rPr>
          <w:spacing w:val="-1"/>
          <w:sz w:val="18"/>
        </w:rPr>
        <w:t xml:space="preserve"> </w:t>
      </w:r>
      <w:r>
        <w:rPr>
          <w:sz w:val="18"/>
        </w:rPr>
        <w:t>évolution</w:t>
      </w:r>
      <w:r>
        <w:rPr>
          <w:spacing w:val="1"/>
          <w:sz w:val="18"/>
        </w:rPr>
        <w:t xml:space="preserve"> </w:t>
      </w:r>
      <w:r>
        <w:rPr>
          <w:sz w:val="18"/>
        </w:rPr>
        <w:t>lente.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1"/>
        </w:tabs>
        <w:ind w:right="115"/>
        <w:jc w:val="both"/>
        <w:rPr>
          <w:sz w:val="18"/>
        </w:rPr>
      </w:pPr>
      <w:r>
        <w:rPr>
          <w:sz w:val="18"/>
        </w:rPr>
        <w:t>Les conséquences d'injections médicales mais seulement si elles ont été mal faites ou fai</w:t>
      </w:r>
      <w:r>
        <w:rPr>
          <w:sz w:val="18"/>
        </w:rPr>
        <w:t>tes par erreur quant à la nature du produit</w:t>
      </w:r>
      <w:r>
        <w:rPr>
          <w:spacing w:val="1"/>
          <w:sz w:val="18"/>
        </w:rPr>
        <w:t xml:space="preserve"> </w:t>
      </w:r>
      <w:r>
        <w:rPr>
          <w:sz w:val="18"/>
        </w:rPr>
        <w:t>injecté,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1"/>
        </w:tabs>
        <w:spacing w:line="219" w:lineRule="exact"/>
        <w:jc w:val="both"/>
        <w:rPr>
          <w:sz w:val="18"/>
        </w:rPr>
      </w:pPr>
      <w:r>
        <w:rPr>
          <w:sz w:val="18"/>
        </w:rPr>
        <w:t>Les</w:t>
      </w:r>
      <w:r>
        <w:rPr>
          <w:spacing w:val="-4"/>
          <w:sz w:val="18"/>
        </w:rPr>
        <w:t xml:space="preserve"> </w:t>
      </w:r>
      <w:r>
        <w:rPr>
          <w:sz w:val="18"/>
        </w:rPr>
        <w:t>congélations,</w:t>
      </w:r>
      <w:r>
        <w:rPr>
          <w:spacing w:val="-2"/>
          <w:sz w:val="18"/>
        </w:rPr>
        <w:t xml:space="preserve"> </w:t>
      </w:r>
      <w:r>
        <w:rPr>
          <w:sz w:val="18"/>
        </w:rPr>
        <w:t>insolations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asphyxies</w:t>
      </w:r>
      <w:r>
        <w:rPr>
          <w:spacing w:val="-2"/>
          <w:sz w:val="18"/>
        </w:rPr>
        <w:t xml:space="preserve"> </w:t>
      </w:r>
      <w:r>
        <w:rPr>
          <w:sz w:val="18"/>
        </w:rPr>
        <w:t>survenant</w:t>
      </w:r>
      <w:r>
        <w:rPr>
          <w:spacing w:val="-1"/>
          <w:sz w:val="18"/>
        </w:rPr>
        <w:t xml:space="preserve"> </w:t>
      </w:r>
      <w:r>
        <w:rPr>
          <w:sz w:val="18"/>
        </w:rPr>
        <w:t>par</w:t>
      </w:r>
      <w:r>
        <w:rPr>
          <w:spacing w:val="-3"/>
          <w:sz w:val="18"/>
        </w:rPr>
        <w:t xml:space="preserve"> </w:t>
      </w:r>
      <w:r>
        <w:rPr>
          <w:sz w:val="18"/>
        </w:rPr>
        <w:t>suite</w:t>
      </w:r>
      <w:r>
        <w:rPr>
          <w:spacing w:val="-2"/>
          <w:sz w:val="18"/>
        </w:rPr>
        <w:t xml:space="preserve"> </w:t>
      </w:r>
      <w:r>
        <w:rPr>
          <w:sz w:val="18"/>
        </w:rPr>
        <w:t>d'un</w:t>
      </w:r>
      <w:r>
        <w:rPr>
          <w:spacing w:val="-1"/>
          <w:sz w:val="18"/>
        </w:rPr>
        <w:t xml:space="preserve"> </w:t>
      </w:r>
      <w:r>
        <w:rPr>
          <w:sz w:val="18"/>
        </w:rPr>
        <w:t>événement</w:t>
      </w:r>
      <w:r>
        <w:rPr>
          <w:spacing w:val="-2"/>
          <w:sz w:val="18"/>
        </w:rPr>
        <w:t xml:space="preserve"> </w:t>
      </w:r>
      <w:r>
        <w:rPr>
          <w:sz w:val="18"/>
        </w:rPr>
        <w:t>fortuit,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1"/>
        </w:tabs>
        <w:spacing w:before="1" w:line="219" w:lineRule="exact"/>
        <w:jc w:val="both"/>
        <w:rPr>
          <w:sz w:val="18"/>
        </w:rPr>
      </w:pPr>
      <w:r>
        <w:rPr>
          <w:sz w:val="18"/>
        </w:rPr>
        <w:t>Les</w:t>
      </w:r>
      <w:r>
        <w:rPr>
          <w:spacing w:val="-4"/>
          <w:sz w:val="18"/>
        </w:rPr>
        <w:t xml:space="preserve"> </w:t>
      </w:r>
      <w:r>
        <w:rPr>
          <w:sz w:val="18"/>
        </w:rPr>
        <w:t>conséquences</w:t>
      </w:r>
      <w:r>
        <w:rPr>
          <w:spacing w:val="-1"/>
          <w:sz w:val="18"/>
        </w:rPr>
        <w:t xml:space="preserve"> </w:t>
      </w:r>
      <w:r>
        <w:rPr>
          <w:sz w:val="18"/>
        </w:rPr>
        <w:t>des</w:t>
      </w:r>
      <w:r>
        <w:rPr>
          <w:spacing w:val="-1"/>
          <w:sz w:val="18"/>
        </w:rPr>
        <w:t xml:space="preserve"> </w:t>
      </w:r>
      <w:r>
        <w:rPr>
          <w:sz w:val="18"/>
        </w:rPr>
        <w:t>interventions</w:t>
      </w:r>
      <w:r>
        <w:rPr>
          <w:spacing w:val="-3"/>
          <w:sz w:val="18"/>
        </w:rPr>
        <w:t xml:space="preserve"> </w:t>
      </w:r>
      <w:r>
        <w:rPr>
          <w:sz w:val="18"/>
        </w:rPr>
        <w:t>chirurgicales</w:t>
      </w:r>
      <w:r>
        <w:rPr>
          <w:spacing w:val="-1"/>
          <w:sz w:val="18"/>
        </w:rPr>
        <w:t xml:space="preserve"> </w:t>
      </w:r>
      <w:r>
        <w:rPr>
          <w:sz w:val="18"/>
        </w:rPr>
        <w:t>dans</w:t>
      </w:r>
      <w:r>
        <w:rPr>
          <w:spacing w:val="-1"/>
          <w:sz w:val="18"/>
        </w:rPr>
        <w:t xml:space="preserve"> </w:t>
      </w:r>
      <w:r>
        <w:rPr>
          <w:sz w:val="18"/>
        </w:rPr>
        <w:t>le</w:t>
      </w:r>
      <w:r>
        <w:rPr>
          <w:spacing w:val="-3"/>
          <w:sz w:val="18"/>
        </w:rPr>
        <w:t xml:space="preserve"> </w:t>
      </w:r>
      <w:r>
        <w:rPr>
          <w:sz w:val="18"/>
        </w:rPr>
        <w:t>seul</w:t>
      </w:r>
      <w:r>
        <w:rPr>
          <w:spacing w:val="-3"/>
          <w:sz w:val="18"/>
        </w:rPr>
        <w:t xml:space="preserve"> </w:t>
      </w:r>
      <w:r>
        <w:rPr>
          <w:sz w:val="18"/>
        </w:rPr>
        <w:t>cas</w:t>
      </w:r>
      <w:r>
        <w:rPr>
          <w:spacing w:val="-2"/>
          <w:sz w:val="18"/>
        </w:rPr>
        <w:t xml:space="preserve"> </w:t>
      </w:r>
      <w:r>
        <w:rPr>
          <w:sz w:val="18"/>
        </w:rPr>
        <w:t>où</w:t>
      </w:r>
      <w:r>
        <w:rPr>
          <w:spacing w:val="-3"/>
          <w:sz w:val="18"/>
        </w:rPr>
        <w:t xml:space="preserve"> </w:t>
      </w:r>
      <w:r>
        <w:rPr>
          <w:sz w:val="18"/>
        </w:rPr>
        <w:t>elles</w:t>
      </w:r>
      <w:r>
        <w:rPr>
          <w:spacing w:val="-1"/>
          <w:sz w:val="18"/>
        </w:rPr>
        <w:t xml:space="preserve"> </w:t>
      </w:r>
      <w:r>
        <w:rPr>
          <w:sz w:val="18"/>
        </w:rPr>
        <w:t>sont</w:t>
      </w:r>
      <w:r>
        <w:rPr>
          <w:spacing w:val="-2"/>
          <w:sz w:val="18"/>
        </w:rPr>
        <w:t xml:space="preserve"> </w:t>
      </w:r>
      <w:r>
        <w:rPr>
          <w:sz w:val="18"/>
        </w:rPr>
        <w:t>nécessitées</w:t>
      </w:r>
      <w:r>
        <w:rPr>
          <w:spacing w:val="-1"/>
          <w:sz w:val="18"/>
        </w:rPr>
        <w:t xml:space="preserve"> </w:t>
      </w:r>
      <w:r>
        <w:rPr>
          <w:sz w:val="18"/>
        </w:rPr>
        <w:t>par</w:t>
      </w:r>
      <w:r>
        <w:rPr>
          <w:spacing w:val="-3"/>
          <w:sz w:val="18"/>
        </w:rPr>
        <w:t xml:space="preserve"> </w:t>
      </w: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sz w:val="18"/>
        </w:rPr>
        <w:t>accident</w:t>
      </w:r>
      <w:r>
        <w:rPr>
          <w:spacing w:val="-2"/>
          <w:sz w:val="18"/>
        </w:rPr>
        <w:t xml:space="preserve"> </w:t>
      </w:r>
      <w:r>
        <w:rPr>
          <w:sz w:val="18"/>
        </w:rPr>
        <w:t>garanti,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1"/>
        </w:tabs>
        <w:ind w:right="117"/>
        <w:jc w:val="both"/>
        <w:rPr>
          <w:sz w:val="18"/>
        </w:rPr>
      </w:pPr>
      <w:r>
        <w:rPr>
          <w:sz w:val="18"/>
        </w:rPr>
        <w:t>Les lésions causées par des radiations ionisantes si elles sont la conséquence d'un traitement auquel un assuré est soumis par suite</w:t>
      </w:r>
      <w:r>
        <w:rPr>
          <w:spacing w:val="1"/>
          <w:sz w:val="18"/>
        </w:rPr>
        <w:t xml:space="preserve"> </w:t>
      </w:r>
      <w:r>
        <w:rPr>
          <w:sz w:val="18"/>
        </w:rPr>
        <w:t>d'un</w:t>
      </w:r>
      <w:r>
        <w:rPr>
          <w:spacing w:val="-2"/>
          <w:sz w:val="18"/>
        </w:rPr>
        <w:t xml:space="preserve"> </w:t>
      </w:r>
      <w:r>
        <w:rPr>
          <w:sz w:val="18"/>
        </w:rPr>
        <w:t>accident corporel</w:t>
      </w:r>
      <w:r>
        <w:rPr>
          <w:spacing w:val="-1"/>
          <w:sz w:val="18"/>
        </w:rPr>
        <w:t xml:space="preserve"> </w:t>
      </w:r>
      <w:r>
        <w:rPr>
          <w:sz w:val="18"/>
        </w:rPr>
        <w:t>garanti.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1"/>
        </w:tabs>
        <w:ind w:right="115"/>
        <w:jc w:val="both"/>
        <w:rPr>
          <w:sz w:val="18"/>
        </w:rPr>
      </w:pPr>
      <w:r>
        <w:rPr>
          <w:sz w:val="18"/>
        </w:rPr>
        <w:t>Les</w:t>
      </w:r>
      <w:r>
        <w:rPr>
          <w:spacing w:val="-6"/>
          <w:sz w:val="18"/>
        </w:rPr>
        <w:t xml:space="preserve"> </w:t>
      </w:r>
      <w:r>
        <w:rPr>
          <w:sz w:val="18"/>
        </w:rPr>
        <w:t>claquages,</w:t>
      </w:r>
      <w:r>
        <w:rPr>
          <w:spacing w:val="-4"/>
          <w:sz w:val="18"/>
        </w:rPr>
        <w:t xml:space="preserve"> </w:t>
      </w:r>
      <w:r>
        <w:rPr>
          <w:sz w:val="18"/>
        </w:rPr>
        <w:t>lumbagos,</w:t>
      </w:r>
      <w:r>
        <w:rPr>
          <w:spacing w:val="-4"/>
          <w:sz w:val="18"/>
        </w:rPr>
        <w:t xml:space="preserve"> </w:t>
      </w:r>
      <w:r>
        <w:rPr>
          <w:sz w:val="18"/>
        </w:rPr>
        <w:t>tour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reins,</w:t>
      </w:r>
      <w:r>
        <w:rPr>
          <w:spacing w:val="-4"/>
          <w:sz w:val="18"/>
        </w:rPr>
        <w:t xml:space="preserve"> </w:t>
      </w:r>
      <w:r>
        <w:rPr>
          <w:sz w:val="18"/>
        </w:rPr>
        <w:t>déchirures</w:t>
      </w:r>
      <w:r>
        <w:rPr>
          <w:spacing w:val="-5"/>
          <w:sz w:val="18"/>
        </w:rPr>
        <w:t xml:space="preserve"> </w:t>
      </w:r>
      <w:r>
        <w:rPr>
          <w:sz w:val="18"/>
        </w:rPr>
        <w:t>musculaires</w:t>
      </w:r>
      <w:r>
        <w:rPr>
          <w:spacing w:val="-6"/>
          <w:sz w:val="18"/>
        </w:rPr>
        <w:t xml:space="preserve"> </w:t>
      </w:r>
      <w:r>
        <w:rPr>
          <w:sz w:val="18"/>
        </w:rPr>
        <w:t>ainsi</w:t>
      </w:r>
      <w:r>
        <w:rPr>
          <w:spacing w:val="-5"/>
          <w:sz w:val="18"/>
        </w:rPr>
        <w:t xml:space="preserve"> </w:t>
      </w:r>
      <w:r>
        <w:rPr>
          <w:sz w:val="18"/>
        </w:rPr>
        <w:t>que</w:t>
      </w:r>
      <w:r>
        <w:rPr>
          <w:spacing w:val="-6"/>
          <w:sz w:val="18"/>
        </w:rPr>
        <w:t xml:space="preserve"> </w:t>
      </w:r>
      <w:r>
        <w:rPr>
          <w:sz w:val="18"/>
        </w:rPr>
        <w:t>les</w:t>
      </w:r>
      <w:r>
        <w:rPr>
          <w:spacing w:val="-5"/>
          <w:sz w:val="18"/>
        </w:rPr>
        <w:t xml:space="preserve"> </w:t>
      </w:r>
      <w:r>
        <w:rPr>
          <w:sz w:val="18"/>
        </w:rPr>
        <w:t>malaises</w:t>
      </w:r>
      <w:r>
        <w:rPr>
          <w:spacing w:val="-6"/>
          <w:sz w:val="18"/>
        </w:rPr>
        <w:t xml:space="preserve"> </w:t>
      </w:r>
      <w:r>
        <w:rPr>
          <w:sz w:val="18"/>
        </w:rPr>
        <w:t>card</w:t>
      </w:r>
      <w:r>
        <w:rPr>
          <w:sz w:val="18"/>
        </w:rPr>
        <w:t>iaques</w:t>
      </w:r>
      <w:r>
        <w:rPr>
          <w:spacing w:val="-6"/>
          <w:sz w:val="18"/>
        </w:rPr>
        <w:t xml:space="preserve"> </w:t>
      </w:r>
      <w:r>
        <w:rPr>
          <w:sz w:val="18"/>
        </w:rPr>
        <w:t>ou</w:t>
      </w:r>
      <w:r>
        <w:rPr>
          <w:spacing w:val="-6"/>
          <w:sz w:val="18"/>
        </w:rPr>
        <w:t xml:space="preserve"> </w:t>
      </w:r>
      <w:r>
        <w:rPr>
          <w:sz w:val="18"/>
        </w:rPr>
        <w:t>vasculaires</w:t>
      </w:r>
      <w:r>
        <w:rPr>
          <w:spacing w:val="-6"/>
          <w:sz w:val="18"/>
        </w:rPr>
        <w:t xml:space="preserve"> </w:t>
      </w:r>
      <w:r>
        <w:rPr>
          <w:sz w:val="18"/>
        </w:rPr>
        <w:t>cérébraux</w:t>
      </w:r>
      <w:r>
        <w:rPr>
          <w:spacing w:val="-4"/>
          <w:sz w:val="18"/>
        </w:rPr>
        <w:t xml:space="preserve"> </w:t>
      </w:r>
      <w:r>
        <w:rPr>
          <w:sz w:val="18"/>
        </w:rPr>
        <w:t>survenus</w:t>
      </w:r>
      <w:r>
        <w:rPr>
          <w:spacing w:val="-5"/>
          <w:sz w:val="18"/>
        </w:rPr>
        <w:t xml:space="preserve"> </w:t>
      </w:r>
      <w:r>
        <w:rPr>
          <w:sz w:val="18"/>
        </w:rPr>
        <w:t>au</w:t>
      </w:r>
      <w:r>
        <w:rPr>
          <w:spacing w:val="1"/>
          <w:sz w:val="18"/>
        </w:rPr>
        <w:t xml:space="preserve"> </w:t>
      </w:r>
      <w:r>
        <w:rPr>
          <w:sz w:val="18"/>
        </w:rPr>
        <w:t>cours</w:t>
      </w:r>
      <w:r>
        <w:rPr>
          <w:spacing w:val="-11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l’activité</w:t>
      </w:r>
      <w:r>
        <w:rPr>
          <w:spacing w:val="-9"/>
          <w:sz w:val="18"/>
        </w:rPr>
        <w:t xml:space="preserve"> </w:t>
      </w:r>
      <w:r>
        <w:rPr>
          <w:sz w:val="18"/>
        </w:rPr>
        <w:t>sportive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9"/>
          <w:sz w:val="18"/>
        </w:rPr>
        <w:t xml:space="preserve"> </w:t>
      </w:r>
      <w:r>
        <w:rPr>
          <w:sz w:val="18"/>
        </w:rPr>
        <w:t>pendant</w:t>
      </w:r>
      <w:r>
        <w:rPr>
          <w:spacing w:val="-10"/>
          <w:sz w:val="18"/>
        </w:rPr>
        <w:t xml:space="preserve"> </w:t>
      </w:r>
      <w:r>
        <w:rPr>
          <w:sz w:val="18"/>
        </w:rPr>
        <w:t>sa</w:t>
      </w:r>
      <w:r>
        <w:rPr>
          <w:spacing w:val="-8"/>
          <w:sz w:val="18"/>
        </w:rPr>
        <w:t xml:space="preserve"> </w:t>
      </w:r>
      <w:r>
        <w:rPr>
          <w:sz w:val="18"/>
        </w:rPr>
        <w:t>phase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récupération</w:t>
      </w:r>
      <w:r>
        <w:rPr>
          <w:spacing w:val="-10"/>
          <w:sz w:val="18"/>
        </w:rPr>
        <w:t xml:space="preserve"> </w:t>
      </w:r>
      <w:r>
        <w:rPr>
          <w:sz w:val="18"/>
        </w:rPr>
        <w:t>lorsqu’ils</w:t>
      </w:r>
      <w:r>
        <w:rPr>
          <w:spacing w:val="-9"/>
          <w:sz w:val="18"/>
        </w:rPr>
        <w:t xml:space="preserve"> </w:t>
      </w:r>
      <w:r>
        <w:rPr>
          <w:sz w:val="18"/>
        </w:rPr>
        <w:t>ne</w:t>
      </w:r>
      <w:r>
        <w:rPr>
          <w:spacing w:val="-9"/>
          <w:sz w:val="18"/>
        </w:rPr>
        <w:t xml:space="preserve"> </w:t>
      </w:r>
      <w:r>
        <w:rPr>
          <w:sz w:val="18"/>
        </w:rPr>
        <w:t>sont</w:t>
      </w:r>
      <w:r>
        <w:rPr>
          <w:spacing w:val="-7"/>
          <w:sz w:val="18"/>
        </w:rPr>
        <w:t xml:space="preserve"> </w:t>
      </w:r>
      <w:r>
        <w:rPr>
          <w:sz w:val="18"/>
        </w:rPr>
        <w:t>pas</w:t>
      </w:r>
      <w:r>
        <w:rPr>
          <w:spacing w:val="-9"/>
          <w:sz w:val="18"/>
        </w:rPr>
        <w:t xml:space="preserve"> </w:t>
      </w:r>
      <w:r>
        <w:rPr>
          <w:sz w:val="18"/>
        </w:rPr>
        <w:t>consécutifs</w:t>
      </w:r>
      <w:r>
        <w:rPr>
          <w:spacing w:val="-10"/>
          <w:sz w:val="18"/>
        </w:rPr>
        <w:t xml:space="preserve"> </w:t>
      </w:r>
      <w:r>
        <w:rPr>
          <w:sz w:val="18"/>
        </w:rPr>
        <w:t>à</w:t>
      </w:r>
      <w:r>
        <w:rPr>
          <w:spacing w:val="-8"/>
          <w:sz w:val="18"/>
        </w:rPr>
        <w:t xml:space="preserve"> </w:t>
      </w:r>
      <w:r>
        <w:rPr>
          <w:sz w:val="18"/>
        </w:rPr>
        <w:t>un</w:t>
      </w:r>
      <w:r>
        <w:rPr>
          <w:spacing w:val="-9"/>
          <w:sz w:val="18"/>
        </w:rPr>
        <w:t xml:space="preserve"> </w:t>
      </w:r>
      <w:r>
        <w:rPr>
          <w:sz w:val="18"/>
        </w:rPr>
        <w:t>état</w:t>
      </w:r>
      <w:r>
        <w:rPr>
          <w:spacing w:val="-9"/>
          <w:sz w:val="18"/>
        </w:rPr>
        <w:t xml:space="preserve"> </w:t>
      </w:r>
      <w:r>
        <w:rPr>
          <w:sz w:val="18"/>
        </w:rPr>
        <w:t>antérieur</w:t>
      </w:r>
      <w:r>
        <w:rPr>
          <w:spacing w:val="-10"/>
          <w:sz w:val="18"/>
        </w:rPr>
        <w:t xml:space="preserve"> </w:t>
      </w:r>
      <w:r>
        <w:rPr>
          <w:sz w:val="18"/>
        </w:rPr>
        <w:t>connu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9"/>
          <w:sz w:val="18"/>
        </w:rPr>
        <w:t xml:space="preserve"> </w:t>
      </w:r>
      <w:r>
        <w:rPr>
          <w:sz w:val="18"/>
        </w:rPr>
        <w:t>inconnu</w:t>
      </w:r>
      <w:r>
        <w:rPr>
          <w:spacing w:val="-38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bénéficiaire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1"/>
          <w:sz w:val="18"/>
        </w:rPr>
        <w:t xml:space="preserve"> </w:t>
      </w:r>
      <w:r>
        <w:rPr>
          <w:sz w:val="18"/>
        </w:rPr>
        <w:t>garanties.</w:t>
      </w:r>
    </w:p>
    <w:p w:rsidR="00A07ACC" w:rsidRDefault="00A07ACC">
      <w:pPr>
        <w:pStyle w:val="Corpsdetexte"/>
        <w:spacing w:before="1"/>
      </w:pPr>
    </w:p>
    <w:p w:rsidR="00A07ACC" w:rsidRDefault="00543289">
      <w:pPr>
        <w:ind w:left="1147"/>
        <w:jc w:val="both"/>
        <w:rPr>
          <w:b/>
          <w:sz w:val="18"/>
        </w:rPr>
      </w:pPr>
      <w:r>
        <w:rPr>
          <w:b/>
          <w:color w:val="FF0000"/>
          <w:sz w:val="18"/>
        </w:rPr>
        <w:t>CHAMP</w:t>
      </w:r>
      <w:r>
        <w:rPr>
          <w:b/>
          <w:color w:val="FF0000"/>
          <w:spacing w:val="-8"/>
          <w:sz w:val="18"/>
        </w:rPr>
        <w:t xml:space="preserve"> </w:t>
      </w:r>
      <w:r>
        <w:rPr>
          <w:b/>
          <w:color w:val="FF0000"/>
          <w:sz w:val="18"/>
        </w:rPr>
        <w:t>D’APPLICATION</w:t>
      </w:r>
    </w:p>
    <w:p w:rsidR="00A07ACC" w:rsidRDefault="00A07ACC">
      <w:pPr>
        <w:pStyle w:val="Corpsdetexte"/>
        <w:rPr>
          <w:b/>
        </w:rPr>
      </w:pPr>
    </w:p>
    <w:p w:rsidR="00A07ACC" w:rsidRDefault="00543289">
      <w:pPr>
        <w:pStyle w:val="Corpsdetexte"/>
        <w:spacing w:before="1" w:line="219" w:lineRule="exact"/>
        <w:ind w:left="720"/>
      </w:pPr>
      <w:r>
        <w:t>La</w:t>
      </w:r>
      <w:r>
        <w:rPr>
          <w:spacing w:val="-3"/>
        </w:rPr>
        <w:t xml:space="preserve"> </w:t>
      </w:r>
      <w:r>
        <w:t>garantie</w:t>
      </w:r>
      <w:r>
        <w:rPr>
          <w:spacing w:val="-2"/>
        </w:rPr>
        <w:t xml:space="preserve"> </w:t>
      </w:r>
      <w:r>
        <w:t>Individuelle</w:t>
      </w:r>
      <w:r>
        <w:rPr>
          <w:spacing w:val="-2"/>
        </w:rPr>
        <w:t xml:space="preserve"> </w:t>
      </w:r>
      <w:r>
        <w:t>accident a</w:t>
      </w:r>
      <w:r>
        <w:rPr>
          <w:spacing w:val="-2"/>
        </w:rPr>
        <w:t xml:space="preserve"> </w:t>
      </w:r>
      <w:r>
        <w:t>vocation à</w:t>
      </w:r>
      <w:r>
        <w:rPr>
          <w:spacing w:val="-1"/>
        </w:rPr>
        <w:t xml:space="preserve"> </w:t>
      </w:r>
      <w:r>
        <w:t>être</w:t>
      </w:r>
      <w:r>
        <w:rPr>
          <w:spacing w:val="-2"/>
        </w:rPr>
        <w:t xml:space="preserve"> </w:t>
      </w:r>
      <w:r>
        <w:t>mise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jeu</w:t>
      </w:r>
      <w:r>
        <w:rPr>
          <w:spacing w:val="-2"/>
        </w:rPr>
        <w:t xml:space="preserve"> </w:t>
      </w:r>
      <w:r>
        <w:t>lors de</w:t>
      </w:r>
      <w:r>
        <w:rPr>
          <w:spacing w:val="-2"/>
        </w:rPr>
        <w:t xml:space="preserve"> </w:t>
      </w:r>
      <w:r>
        <w:t>l’exercice</w:t>
      </w:r>
      <w:r>
        <w:rPr>
          <w:spacing w:val="-1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activités</w:t>
      </w:r>
      <w:r>
        <w:rPr>
          <w:spacing w:val="-2"/>
        </w:rPr>
        <w:t xml:space="preserve"> </w:t>
      </w:r>
      <w:r>
        <w:t>assurées suivantes</w:t>
      </w:r>
      <w:r>
        <w:rPr>
          <w:spacing w:val="-2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0"/>
          <w:tab w:val="left" w:pos="1441"/>
        </w:tabs>
        <w:spacing w:line="219" w:lineRule="exact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pratique du</w:t>
      </w:r>
      <w:r>
        <w:rPr>
          <w:spacing w:val="-3"/>
          <w:sz w:val="18"/>
        </w:rPr>
        <w:t xml:space="preserve"> </w:t>
      </w:r>
      <w:r>
        <w:rPr>
          <w:sz w:val="18"/>
        </w:rPr>
        <w:t>sport</w:t>
      </w:r>
      <w:r>
        <w:rPr>
          <w:spacing w:val="-2"/>
          <w:sz w:val="18"/>
        </w:rPr>
        <w:t xml:space="preserve"> </w:t>
      </w:r>
      <w:r>
        <w:rPr>
          <w:sz w:val="18"/>
        </w:rPr>
        <w:t>universitaire,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0"/>
          <w:tab w:val="left" w:pos="1441"/>
        </w:tabs>
        <w:spacing w:before="1" w:line="219" w:lineRule="exact"/>
        <w:rPr>
          <w:sz w:val="18"/>
        </w:rPr>
      </w:pPr>
      <w:r>
        <w:rPr>
          <w:sz w:val="18"/>
        </w:rPr>
        <w:t>Les</w:t>
      </w:r>
      <w:r>
        <w:rPr>
          <w:spacing w:val="-3"/>
          <w:sz w:val="18"/>
        </w:rPr>
        <w:t xml:space="preserve"> </w:t>
      </w:r>
      <w:r>
        <w:rPr>
          <w:sz w:val="18"/>
        </w:rPr>
        <w:t>activités</w:t>
      </w:r>
      <w:r>
        <w:rPr>
          <w:spacing w:val="-2"/>
          <w:sz w:val="18"/>
        </w:rPr>
        <w:t xml:space="preserve"> </w:t>
      </w:r>
      <w:r>
        <w:rPr>
          <w:sz w:val="18"/>
        </w:rPr>
        <w:t>physiques</w:t>
      </w:r>
      <w:r>
        <w:rPr>
          <w:spacing w:val="-3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sportives</w:t>
      </w:r>
      <w:r>
        <w:rPr>
          <w:spacing w:val="-3"/>
          <w:sz w:val="18"/>
        </w:rPr>
        <w:t xml:space="preserve"> </w:t>
      </w:r>
      <w:r>
        <w:rPr>
          <w:sz w:val="18"/>
        </w:rPr>
        <w:t>nécessaires</w:t>
      </w:r>
      <w:r>
        <w:rPr>
          <w:spacing w:val="-2"/>
          <w:sz w:val="18"/>
        </w:rPr>
        <w:t xml:space="preserve"> </w:t>
      </w:r>
      <w:r>
        <w:rPr>
          <w:sz w:val="18"/>
        </w:rPr>
        <w:t>à</w:t>
      </w:r>
      <w:r>
        <w:rPr>
          <w:spacing w:val="-2"/>
          <w:sz w:val="18"/>
        </w:rPr>
        <w:t xml:space="preserve"> </w:t>
      </w:r>
      <w:r>
        <w:rPr>
          <w:sz w:val="18"/>
        </w:rPr>
        <w:t>l’entraînement</w:t>
      </w:r>
      <w:r>
        <w:rPr>
          <w:spacing w:val="-1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à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préparation</w:t>
      </w:r>
      <w:r>
        <w:rPr>
          <w:spacing w:val="-3"/>
          <w:sz w:val="18"/>
        </w:rPr>
        <w:t xml:space="preserve"> </w:t>
      </w:r>
      <w:r>
        <w:rPr>
          <w:sz w:val="18"/>
        </w:rPr>
        <w:t>physique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2"/>
          <w:sz w:val="18"/>
        </w:rPr>
        <w:t xml:space="preserve"> </w:t>
      </w:r>
      <w:r>
        <w:rPr>
          <w:sz w:val="18"/>
        </w:rPr>
        <w:t>licenciés,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0"/>
          <w:tab w:val="left" w:pos="1441"/>
        </w:tabs>
        <w:spacing w:line="219" w:lineRule="exact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participation</w:t>
      </w:r>
      <w:r>
        <w:rPr>
          <w:spacing w:val="-3"/>
          <w:sz w:val="18"/>
        </w:rPr>
        <w:t xml:space="preserve"> </w:t>
      </w:r>
      <w:r>
        <w:rPr>
          <w:sz w:val="18"/>
        </w:rPr>
        <w:t>à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stages</w:t>
      </w:r>
      <w:r>
        <w:rPr>
          <w:spacing w:val="-3"/>
          <w:sz w:val="18"/>
        </w:rPr>
        <w:t xml:space="preserve"> </w:t>
      </w:r>
      <w:r>
        <w:rPr>
          <w:sz w:val="18"/>
        </w:rPr>
        <w:t>avec</w:t>
      </w:r>
      <w:r>
        <w:rPr>
          <w:spacing w:val="1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sans</w:t>
      </w:r>
      <w:r>
        <w:rPr>
          <w:spacing w:val="-2"/>
          <w:sz w:val="18"/>
        </w:rPr>
        <w:t xml:space="preserve"> </w:t>
      </w:r>
      <w:r>
        <w:rPr>
          <w:sz w:val="18"/>
        </w:rPr>
        <w:t>hébergement</w:t>
      </w:r>
      <w:r>
        <w:rPr>
          <w:spacing w:val="-2"/>
          <w:sz w:val="18"/>
        </w:rPr>
        <w:t xml:space="preserve"> </w:t>
      </w:r>
      <w:r>
        <w:rPr>
          <w:sz w:val="18"/>
        </w:rPr>
        <w:t>réservés</w:t>
      </w:r>
      <w:r>
        <w:rPr>
          <w:spacing w:val="-3"/>
          <w:sz w:val="18"/>
        </w:rPr>
        <w:t xml:space="preserve"> </w:t>
      </w:r>
      <w:r>
        <w:rPr>
          <w:sz w:val="18"/>
        </w:rPr>
        <w:t>aux seuls</w:t>
      </w:r>
      <w:r>
        <w:rPr>
          <w:spacing w:val="-1"/>
          <w:sz w:val="18"/>
        </w:rPr>
        <w:t xml:space="preserve"> </w:t>
      </w:r>
      <w:r>
        <w:rPr>
          <w:sz w:val="18"/>
        </w:rPr>
        <w:t>licenciés,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0"/>
          <w:tab w:val="left" w:pos="1441"/>
        </w:tabs>
        <w:spacing w:before="1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participation</w:t>
      </w:r>
      <w:r>
        <w:rPr>
          <w:spacing w:val="-2"/>
          <w:sz w:val="18"/>
        </w:rPr>
        <w:t xml:space="preserve"> </w:t>
      </w:r>
      <w:r>
        <w:rPr>
          <w:sz w:val="18"/>
        </w:rPr>
        <w:t>à</w:t>
      </w:r>
      <w:r>
        <w:rPr>
          <w:spacing w:val="-3"/>
          <w:sz w:val="18"/>
        </w:rPr>
        <w:t xml:space="preserve"> </w:t>
      </w:r>
      <w:r>
        <w:rPr>
          <w:sz w:val="18"/>
        </w:rPr>
        <w:t>des</w:t>
      </w:r>
      <w:r>
        <w:rPr>
          <w:spacing w:val="-2"/>
          <w:sz w:val="18"/>
        </w:rPr>
        <w:t xml:space="preserve"> </w:t>
      </w:r>
      <w:r>
        <w:rPr>
          <w:sz w:val="18"/>
        </w:rPr>
        <w:t>sorties</w:t>
      </w:r>
      <w:r>
        <w:rPr>
          <w:spacing w:val="-3"/>
          <w:sz w:val="18"/>
        </w:rPr>
        <w:t xml:space="preserve"> </w:t>
      </w:r>
      <w:r>
        <w:rPr>
          <w:sz w:val="18"/>
        </w:rPr>
        <w:t>pour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pratique</w:t>
      </w:r>
      <w:r>
        <w:rPr>
          <w:spacing w:val="-1"/>
          <w:sz w:val="18"/>
        </w:rPr>
        <w:t xml:space="preserve"> </w:t>
      </w:r>
      <w:r>
        <w:rPr>
          <w:sz w:val="18"/>
        </w:rPr>
        <w:t>d’entraînement</w:t>
      </w:r>
      <w:r>
        <w:rPr>
          <w:spacing w:val="-1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d’activités</w:t>
      </w:r>
      <w:r>
        <w:rPr>
          <w:spacing w:val="-2"/>
          <w:sz w:val="18"/>
        </w:rPr>
        <w:t xml:space="preserve"> </w:t>
      </w:r>
      <w:r>
        <w:rPr>
          <w:sz w:val="18"/>
        </w:rPr>
        <w:t>physiques</w:t>
      </w:r>
      <w:r>
        <w:rPr>
          <w:spacing w:val="-3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sportives</w:t>
      </w:r>
      <w:r>
        <w:rPr>
          <w:spacing w:val="-1"/>
          <w:sz w:val="18"/>
        </w:rPr>
        <w:t xml:space="preserve"> </w:t>
      </w:r>
      <w:r>
        <w:rPr>
          <w:sz w:val="18"/>
        </w:rPr>
        <w:t>des</w:t>
      </w:r>
      <w:r>
        <w:rPr>
          <w:spacing w:val="-2"/>
          <w:sz w:val="18"/>
        </w:rPr>
        <w:t xml:space="preserve"> </w:t>
      </w:r>
      <w:r>
        <w:rPr>
          <w:sz w:val="18"/>
        </w:rPr>
        <w:t>licenciés.</w:t>
      </w:r>
    </w:p>
    <w:p w:rsidR="00A07ACC" w:rsidRDefault="00A07ACC">
      <w:pPr>
        <w:pStyle w:val="Corpsdetexte"/>
        <w:spacing w:before="12"/>
        <w:rPr>
          <w:sz w:val="17"/>
        </w:rPr>
      </w:pPr>
    </w:p>
    <w:p w:rsidR="00A07ACC" w:rsidRDefault="00543289">
      <w:pPr>
        <w:pStyle w:val="Corpsdetexte"/>
        <w:ind w:left="720" w:right="118"/>
        <w:jc w:val="both"/>
      </w:pP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garantie</w:t>
      </w:r>
      <w:r>
        <w:rPr>
          <w:spacing w:val="-11"/>
        </w:rPr>
        <w:t xml:space="preserve"> </w:t>
      </w:r>
      <w:r>
        <w:rPr>
          <w:spacing w:val="-1"/>
        </w:rPr>
        <w:t>Individuelle</w:t>
      </w:r>
      <w:r>
        <w:rPr>
          <w:spacing w:val="-11"/>
        </w:rPr>
        <w:t xml:space="preserve"> </w:t>
      </w:r>
      <w:r>
        <w:rPr>
          <w:spacing w:val="-1"/>
        </w:rPr>
        <w:t>accident</w:t>
      </w:r>
      <w:r>
        <w:rPr>
          <w:spacing w:val="-8"/>
        </w:rPr>
        <w:t xml:space="preserve"> </w:t>
      </w:r>
      <w:r>
        <w:rPr>
          <w:spacing w:val="-1"/>
        </w:rPr>
        <w:t>s’applique</w:t>
      </w:r>
      <w:r>
        <w:rPr>
          <w:spacing w:val="-8"/>
        </w:rPr>
        <w:t xml:space="preserve"> </w:t>
      </w:r>
      <w:r>
        <w:t>également</w:t>
      </w:r>
      <w:r>
        <w:rPr>
          <w:spacing w:val="-8"/>
        </w:rPr>
        <w:t xml:space="preserve"> </w:t>
      </w:r>
      <w:r>
        <w:t>dans</w:t>
      </w:r>
      <w:r>
        <w:rPr>
          <w:spacing w:val="-9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cadre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participation</w:t>
      </w:r>
      <w:r>
        <w:rPr>
          <w:spacing w:val="-8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licencié</w:t>
      </w:r>
      <w:r>
        <w:rPr>
          <w:spacing w:val="-9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une</w:t>
      </w:r>
      <w:r>
        <w:rPr>
          <w:spacing w:val="-11"/>
        </w:rPr>
        <w:t xml:space="preserve"> </w:t>
      </w:r>
      <w:r>
        <w:t>manifestation</w:t>
      </w:r>
      <w:r>
        <w:rPr>
          <w:spacing w:val="-11"/>
        </w:rPr>
        <w:t xml:space="preserve"> </w:t>
      </w:r>
      <w:r>
        <w:t>labélisée</w:t>
      </w:r>
      <w:r>
        <w:rPr>
          <w:spacing w:val="-8"/>
        </w:rPr>
        <w:t xml:space="preserve"> </w:t>
      </w:r>
      <w:r>
        <w:t>par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Fédération</w:t>
      </w:r>
      <w:r>
        <w:rPr>
          <w:spacing w:val="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ses</w:t>
      </w:r>
      <w:r>
        <w:rPr>
          <w:spacing w:val="-1"/>
        </w:rPr>
        <w:t xml:space="preserve"> </w:t>
      </w:r>
      <w:r>
        <w:t>ligues.</w:t>
      </w:r>
    </w:p>
    <w:p w:rsidR="00A07ACC" w:rsidRDefault="00A07ACC">
      <w:pPr>
        <w:pStyle w:val="Corpsdetexte"/>
      </w:pPr>
    </w:p>
    <w:p w:rsidR="00A07ACC" w:rsidRDefault="00543289">
      <w:pPr>
        <w:pStyle w:val="Corpsdetexte"/>
        <w:spacing w:before="1"/>
        <w:ind w:left="720"/>
      </w:pPr>
      <w:r>
        <w:t>Sont également couvertes d'autres activités pratiquées dans le cadre fédéral, même si elles ne relèvent pas directement du domaine sportif,</w:t>
      </w:r>
      <w:r>
        <w:t xml:space="preserve"> et</w:t>
      </w:r>
      <w:r>
        <w:rPr>
          <w:spacing w:val="-38"/>
        </w:rPr>
        <w:t xml:space="preserve"> </w:t>
      </w:r>
      <w:r>
        <w:t>notamment</w:t>
      </w:r>
      <w:r>
        <w:rPr>
          <w:spacing w:val="-1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0"/>
          <w:tab w:val="left" w:pos="1441"/>
        </w:tabs>
        <w:ind w:right="117"/>
        <w:rPr>
          <w:sz w:val="18"/>
        </w:rPr>
      </w:pPr>
      <w:r>
        <w:rPr>
          <w:spacing w:val="-1"/>
          <w:sz w:val="18"/>
        </w:rPr>
        <w:t>Les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manifestations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culturelles,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récréatives,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amicales,</w:t>
      </w:r>
      <w:r>
        <w:rPr>
          <w:spacing w:val="-10"/>
          <w:sz w:val="18"/>
        </w:rPr>
        <w:t xml:space="preserve"> </w:t>
      </w:r>
      <w:r>
        <w:rPr>
          <w:sz w:val="18"/>
        </w:rPr>
        <w:t>bals,</w:t>
      </w:r>
      <w:r>
        <w:rPr>
          <w:spacing w:val="-10"/>
          <w:sz w:val="18"/>
        </w:rPr>
        <w:t xml:space="preserve"> </w:t>
      </w:r>
      <w:r>
        <w:rPr>
          <w:sz w:val="18"/>
        </w:rPr>
        <w:t>voyages,</w:t>
      </w:r>
      <w:r>
        <w:rPr>
          <w:spacing w:val="-10"/>
          <w:sz w:val="18"/>
        </w:rPr>
        <w:t xml:space="preserve"> </w:t>
      </w:r>
      <w:r>
        <w:rPr>
          <w:sz w:val="18"/>
        </w:rPr>
        <w:t>banquets,</w:t>
      </w:r>
      <w:r>
        <w:rPr>
          <w:spacing w:val="-9"/>
          <w:sz w:val="18"/>
        </w:rPr>
        <w:t xml:space="preserve"> </w:t>
      </w:r>
      <w:r>
        <w:rPr>
          <w:sz w:val="18"/>
        </w:rPr>
        <w:t>repas,</w:t>
      </w:r>
      <w:r>
        <w:rPr>
          <w:spacing w:val="-10"/>
          <w:sz w:val="18"/>
        </w:rPr>
        <w:t xml:space="preserve"> </w:t>
      </w:r>
      <w:r>
        <w:rPr>
          <w:sz w:val="18"/>
        </w:rPr>
        <w:t>sorties,</w:t>
      </w:r>
      <w:r>
        <w:rPr>
          <w:spacing w:val="-10"/>
          <w:sz w:val="18"/>
        </w:rPr>
        <w:t xml:space="preserve"> </w:t>
      </w:r>
      <w:r>
        <w:rPr>
          <w:sz w:val="18"/>
        </w:rPr>
        <w:t>fêtes,</w:t>
      </w:r>
      <w:r>
        <w:rPr>
          <w:spacing w:val="-9"/>
          <w:sz w:val="18"/>
        </w:rPr>
        <w:t xml:space="preserve"> </w:t>
      </w:r>
      <w:r>
        <w:rPr>
          <w:sz w:val="18"/>
        </w:rPr>
        <w:t>soirées,</w:t>
      </w:r>
      <w:r>
        <w:rPr>
          <w:spacing w:val="-10"/>
          <w:sz w:val="18"/>
        </w:rPr>
        <w:t xml:space="preserve"> </w:t>
      </w:r>
      <w:r>
        <w:rPr>
          <w:sz w:val="18"/>
        </w:rPr>
        <w:t>organisées</w:t>
      </w:r>
      <w:r>
        <w:rPr>
          <w:spacing w:val="-11"/>
          <w:sz w:val="18"/>
        </w:rPr>
        <w:t xml:space="preserve"> </w:t>
      </w:r>
      <w:r>
        <w:rPr>
          <w:sz w:val="18"/>
        </w:rPr>
        <w:t>par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FFSU</w:t>
      </w:r>
      <w:r>
        <w:rPr>
          <w:spacing w:val="-8"/>
          <w:sz w:val="18"/>
        </w:rPr>
        <w:t xml:space="preserve"> </w:t>
      </w:r>
      <w:r>
        <w:rPr>
          <w:sz w:val="18"/>
        </w:rPr>
        <w:t>et/ou</w:t>
      </w:r>
      <w:r>
        <w:rPr>
          <w:spacing w:val="1"/>
          <w:sz w:val="18"/>
        </w:rPr>
        <w:t xml:space="preserve"> </w:t>
      </w:r>
      <w:r>
        <w:rPr>
          <w:sz w:val="18"/>
        </w:rPr>
        <w:t>ses</w:t>
      </w:r>
      <w:r>
        <w:rPr>
          <w:spacing w:val="-2"/>
          <w:sz w:val="18"/>
        </w:rPr>
        <w:t xml:space="preserve"> </w:t>
      </w:r>
      <w:r>
        <w:rPr>
          <w:sz w:val="18"/>
        </w:rPr>
        <w:t>structures</w:t>
      </w:r>
      <w:r>
        <w:rPr>
          <w:spacing w:val="-1"/>
          <w:sz w:val="18"/>
        </w:rPr>
        <w:t xml:space="preserve"> </w:t>
      </w:r>
      <w:r>
        <w:rPr>
          <w:sz w:val="18"/>
        </w:rPr>
        <w:t>déconcentrées</w:t>
      </w:r>
      <w:r>
        <w:rPr>
          <w:spacing w:val="-1"/>
          <w:sz w:val="18"/>
        </w:rPr>
        <w:t xml:space="preserve"> </w:t>
      </w:r>
      <w:r>
        <w:rPr>
          <w:sz w:val="18"/>
        </w:rPr>
        <w:t>(ses</w:t>
      </w:r>
      <w:r>
        <w:rPr>
          <w:spacing w:val="-1"/>
          <w:sz w:val="18"/>
        </w:rPr>
        <w:t xml:space="preserve"> </w:t>
      </w:r>
      <w:r>
        <w:rPr>
          <w:sz w:val="18"/>
        </w:rPr>
        <w:t>comités)</w:t>
      </w:r>
      <w:r>
        <w:rPr>
          <w:spacing w:val="-1"/>
          <w:sz w:val="18"/>
        </w:rPr>
        <w:t xml:space="preserve"> </w:t>
      </w:r>
      <w:r>
        <w:rPr>
          <w:sz w:val="18"/>
        </w:rPr>
        <w:t>ou</w:t>
      </w:r>
      <w:r>
        <w:rPr>
          <w:spacing w:val="-1"/>
          <w:sz w:val="18"/>
        </w:rPr>
        <w:t xml:space="preserve"> </w:t>
      </w:r>
      <w:r>
        <w:rPr>
          <w:sz w:val="18"/>
        </w:rPr>
        <w:t>ses</w:t>
      </w:r>
      <w:r>
        <w:rPr>
          <w:spacing w:val="-1"/>
          <w:sz w:val="18"/>
        </w:rPr>
        <w:t xml:space="preserve"> </w:t>
      </w:r>
      <w:r>
        <w:rPr>
          <w:sz w:val="18"/>
        </w:rPr>
        <w:t>clubs/associations</w:t>
      </w:r>
      <w:r>
        <w:rPr>
          <w:spacing w:val="-1"/>
          <w:sz w:val="18"/>
        </w:rPr>
        <w:t xml:space="preserve"> </w:t>
      </w:r>
      <w:r>
        <w:rPr>
          <w:sz w:val="18"/>
        </w:rPr>
        <w:t>affiliées,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0"/>
          <w:tab w:val="left" w:pos="1441"/>
        </w:tabs>
        <w:spacing w:line="219" w:lineRule="exact"/>
        <w:rPr>
          <w:sz w:val="18"/>
        </w:rPr>
      </w:pPr>
      <w:r>
        <w:rPr>
          <w:sz w:val="18"/>
        </w:rPr>
        <w:t>Tous</w:t>
      </w:r>
      <w:r>
        <w:rPr>
          <w:spacing w:val="-3"/>
          <w:sz w:val="18"/>
        </w:rPr>
        <w:t xml:space="preserve"> </w:t>
      </w:r>
      <w:r>
        <w:rPr>
          <w:sz w:val="18"/>
        </w:rPr>
        <w:t>les</w:t>
      </w:r>
      <w:r>
        <w:rPr>
          <w:spacing w:val="-3"/>
          <w:sz w:val="18"/>
        </w:rPr>
        <w:t xml:space="preserve"> </w:t>
      </w:r>
      <w:r>
        <w:rPr>
          <w:sz w:val="18"/>
        </w:rPr>
        <w:t>déplacements</w:t>
      </w:r>
      <w:r>
        <w:rPr>
          <w:spacing w:val="-4"/>
          <w:sz w:val="18"/>
        </w:rPr>
        <w:t xml:space="preserve"> </w:t>
      </w:r>
      <w:r>
        <w:rPr>
          <w:sz w:val="18"/>
        </w:rPr>
        <w:t>individuels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collectifs</w:t>
      </w:r>
      <w:r>
        <w:rPr>
          <w:spacing w:val="-3"/>
          <w:sz w:val="18"/>
        </w:rPr>
        <w:t xml:space="preserve"> </w:t>
      </w:r>
      <w:r>
        <w:rPr>
          <w:sz w:val="18"/>
        </w:rPr>
        <w:t>nécessaires</w:t>
      </w:r>
      <w:r>
        <w:rPr>
          <w:spacing w:val="-3"/>
          <w:sz w:val="18"/>
        </w:rPr>
        <w:t xml:space="preserve"> </w:t>
      </w:r>
      <w:r>
        <w:rPr>
          <w:sz w:val="18"/>
        </w:rPr>
        <w:t>à</w:t>
      </w:r>
      <w:r>
        <w:rPr>
          <w:spacing w:val="-2"/>
          <w:sz w:val="18"/>
        </w:rPr>
        <w:t xml:space="preserve"> </w:t>
      </w:r>
      <w:r>
        <w:rPr>
          <w:sz w:val="18"/>
        </w:rPr>
        <w:t>l’exercice</w:t>
      </w:r>
      <w:r>
        <w:rPr>
          <w:spacing w:val="-3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activités,</w:t>
      </w:r>
    </w:p>
    <w:p w:rsidR="00A07ACC" w:rsidRDefault="00A07ACC">
      <w:pPr>
        <w:spacing w:line="219" w:lineRule="exact"/>
        <w:rPr>
          <w:sz w:val="18"/>
        </w:rPr>
        <w:sectPr w:rsidR="00A07ACC">
          <w:headerReference w:type="default" r:id="rId15"/>
          <w:footerReference w:type="default" r:id="rId16"/>
          <w:pgSz w:w="11910" w:h="16840"/>
          <w:pgMar w:top="2100" w:right="600" w:bottom="960" w:left="0" w:header="284" w:footer="771" w:gutter="0"/>
          <w:pgNumType w:start="2"/>
          <w:cols w:space="720"/>
        </w:sectPr>
      </w:pPr>
    </w:p>
    <w:p w:rsidR="00A07ACC" w:rsidRDefault="00A07ACC">
      <w:pPr>
        <w:pStyle w:val="Corpsdetexte"/>
        <w:spacing w:before="11"/>
      </w:pPr>
    </w:p>
    <w:p w:rsidR="00A07ACC" w:rsidRDefault="00543289">
      <w:pPr>
        <w:spacing w:before="64" w:line="219" w:lineRule="exact"/>
        <w:ind w:left="1147"/>
        <w:rPr>
          <w:b/>
          <w:sz w:val="18"/>
        </w:rPr>
      </w:pPr>
      <w:r>
        <w:rPr>
          <w:b/>
          <w:color w:val="FF0000"/>
          <w:sz w:val="18"/>
        </w:rPr>
        <w:t>ASSURES</w:t>
      </w:r>
    </w:p>
    <w:p w:rsidR="00A07ACC" w:rsidRDefault="00543289">
      <w:pPr>
        <w:pStyle w:val="Corpsdetexte"/>
        <w:spacing w:line="219" w:lineRule="exact"/>
        <w:ind w:left="720"/>
        <w:jc w:val="both"/>
      </w:pPr>
      <w:r>
        <w:t>Les</w:t>
      </w:r>
      <w:r>
        <w:rPr>
          <w:spacing w:val="-3"/>
        </w:rPr>
        <w:t xml:space="preserve"> </w:t>
      </w:r>
      <w:r>
        <w:t>assurés</w:t>
      </w:r>
      <w:r>
        <w:rPr>
          <w:spacing w:val="-2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t>titre du</w:t>
      </w:r>
      <w:r>
        <w:rPr>
          <w:spacing w:val="-2"/>
        </w:rPr>
        <w:t xml:space="preserve"> </w:t>
      </w:r>
      <w:r>
        <w:t>présent</w:t>
      </w:r>
      <w:r>
        <w:rPr>
          <w:spacing w:val="-1"/>
        </w:rPr>
        <w:t xml:space="preserve"> </w:t>
      </w:r>
      <w:r>
        <w:t>contrat</w:t>
      </w:r>
      <w:r>
        <w:rPr>
          <w:spacing w:val="-2"/>
        </w:rPr>
        <w:t xml:space="preserve"> </w:t>
      </w:r>
      <w:r>
        <w:t>sont</w:t>
      </w:r>
      <w:r>
        <w:rPr>
          <w:spacing w:val="-1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1"/>
        </w:numPr>
        <w:tabs>
          <w:tab w:val="left" w:pos="1441"/>
        </w:tabs>
        <w:spacing w:before="1"/>
        <w:ind w:right="118"/>
        <w:jc w:val="both"/>
        <w:rPr>
          <w:sz w:val="18"/>
        </w:rPr>
      </w:pPr>
      <w:r>
        <w:rPr>
          <w:sz w:val="18"/>
        </w:rPr>
        <w:t>Les licenciés membres des associations sportives et clubs universitaires affiliés à la FFSU (compétiteur, licence individuelle, arbitre et</w:t>
      </w:r>
      <w:r>
        <w:rPr>
          <w:spacing w:val="1"/>
          <w:sz w:val="18"/>
        </w:rPr>
        <w:t xml:space="preserve"> </w:t>
      </w:r>
      <w:r>
        <w:rPr>
          <w:sz w:val="18"/>
        </w:rPr>
        <w:t>dirigeant)</w:t>
      </w:r>
      <w:r>
        <w:rPr>
          <w:spacing w:val="-1"/>
          <w:sz w:val="18"/>
        </w:rPr>
        <w:t xml:space="preserve"> </w:t>
      </w:r>
      <w:r>
        <w:rPr>
          <w:sz w:val="18"/>
        </w:rPr>
        <w:t>;</w:t>
      </w:r>
    </w:p>
    <w:p w:rsidR="00A07ACC" w:rsidRDefault="00543289">
      <w:pPr>
        <w:pStyle w:val="Paragraphedeliste"/>
        <w:numPr>
          <w:ilvl w:val="0"/>
          <w:numId w:val="1"/>
        </w:numPr>
        <w:tabs>
          <w:tab w:val="left" w:pos="1441"/>
        </w:tabs>
        <w:ind w:right="115"/>
        <w:jc w:val="both"/>
        <w:rPr>
          <w:sz w:val="18"/>
        </w:rPr>
      </w:pPr>
      <w:r>
        <w:rPr>
          <w:sz w:val="18"/>
        </w:rPr>
        <w:t>Les</w:t>
      </w:r>
      <w:r>
        <w:rPr>
          <w:spacing w:val="1"/>
          <w:sz w:val="18"/>
        </w:rPr>
        <w:t xml:space="preserve"> </w:t>
      </w:r>
      <w:r>
        <w:rPr>
          <w:sz w:val="18"/>
        </w:rPr>
        <w:t>licenciés</w:t>
      </w:r>
      <w:r>
        <w:rPr>
          <w:spacing w:val="1"/>
          <w:sz w:val="18"/>
        </w:rPr>
        <w:t xml:space="preserve"> </w:t>
      </w:r>
      <w:r>
        <w:rPr>
          <w:sz w:val="18"/>
        </w:rPr>
        <w:t>sportifs</w:t>
      </w:r>
      <w:r>
        <w:rPr>
          <w:spacing w:val="1"/>
          <w:sz w:val="18"/>
        </w:rPr>
        <w:t xml:space="preserve"> </w:t>
      </w:r>
      <w:r>
        <w:rPr>
          <w:sz w:val="18"/>
        </w:rPr>
        <w:t>non-étudiants :</w:t>
      </w:r>
      <w:r>
        <w:rPr>
          <w:spacing w:val="1"/>
          <w:sz w:val="18"/>
        </w:rPr>
        <w:t xml:space="preserve"> </w:t>
      </w:r>
      <w:r>
        <w:rPr>
          <w:sz w:val="18"/>
        </w:rPr>
        <w:t>personnel</w:t>
      </w:r>
      <w:r>
        <w:rPr>
          <w:spacing w:val="1"/>
          <w:sz w:val="18"/>
        </w:rPr>
        <w:t xml:space="preserve"> </w:t>
      </w:r>
      <w:r>
        <w:rPr>
          <w:sz w:val="18"/>
        </w:rPr>
        <w:t>titulaire,</w:t>
      </w:r>
      <w:r>
        <w:rPr>
          <w:spacing w:val="1"/>
          <w:sz w:val="18"/>
        </w:rPr>
        <w:t xml:space="preserve"> </w:t>
      </w:r>
      <w:r>
        <w:rPr>
          <w:sz w:val="18"/>
        </w:rPr>
        <w:t>contractuel,</w:t>
      </w:r>
      <w:r>
        <w:rPr>
          <w:spacing w:val="1"/>
          <w:sz w:val="18"/>
        </w:rPr>
        <w:t xml:space="preserve"> </w:t>
      </w:r>
      <w:r>
        <w:rPr>
          <w:sz w:val="18"/>
        </w:rPr>
        <w:t>vacataire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activité</w:t>
      </w:r>
      <w:r>
        <w:rPr>
          <w:spacing w:val="1"/>
          <w:sz w:val="18"/>
        </w:rPr>
        <w:t xml:space="preserve"> </w:t>
      </w:r>
      <w:r>
        <w:rPr>
          <w:sz w:val="18"/>
        </w:rPr>
        <w:t>et</w:t>
      </w:r>
      <w:r>
        <w:rPr>
          <w:spacing w:val="1"/>
          <w:sz w:val="18"/>
        </w:rPr>
        <w:t xml:space="preserve"> </w:t>
      </w:r>
      <w:r>
        <w:rPr>
          <w:sz w:val="18"/>
        </w:rPr>
        <w:t>personnel</w:t>
      </w:r>
      <w:r>
        <w:rPr>
          <w:spacing w:val="1"/>
          <w:sz w:val="18"/>
        </w:rPr>
        <w:t xml:space="preserve"> </w:t>
      </w:r>
      <w:r>
        <w:rPr>
          <w:sz w:val="18"/>
        </w:rPr>
        <w:t>titulaire</w:t>
      </w:r>
      <w:r>
        <w:rPr>
          <w:spacing w:val="1"/>
          <w:sz w:val="18"/>
        </w:rPr>
        <w:t xml:space="preserve"> </w:t>
      </w:r>
      <w:r>
        <w:rPr>
          <w:sz w:val="18"/>
        </w:rPr>
        <w:t>retraité</w:t>
      </w:r>
      <w:r>
        <w:rPr>
          <w:spacing w:val="1"/>
          <w:sz w:val="18"/>
        </w:rPr>
        <w:t xml:space="preserve"> </w:t>
      </w:r>
      <w:r>
        <w:rPr>
          <w:sz w:val="18"/>
        </w:rPr>
        <w:t>d’un</w:t>
      </w:r>
      <w:r>
        <w:rPr>
          <w:spacing w:val="1"/>
          <w:sz w:val="18"/>
        </w:rPr>
        <w:t xml:space="preserve"> </w:t>
      </w:r>
      <w:r>
        <w:rPr>
          <w:sz w:val="18"/>
        </w:rPr>
        <w:t>établissement</w:t>
      </w:r>
      <w:r>
        <w:rPr>
          <w:spacing w:val="-8"/>
          <w:sz w:val="18"/>
        </w:rPr>
        <w:t xml:space="preserve"> </w:t>
      </w:r>
      <w:r>
        <w:rPr>
          <w:sz w:val="18"/>
        </w:rPr>
        <w:t>d’enseignement</w:t>
      </w:r>
      <w:r>
        <w:rPr>
          <w:spacing w:val="-8"/>
          <w:sz w:val="18"/>
        </w:rPr>
        <w:t xml:space="preserve"> </w:t>
      </w:r>
      <w:r>
        <w:rPr>
          <w:sz w:val="18"/>
        </w:rPr>
        <w:t>supérieur</w:t>
      </w:r>
      <w:r>
        <w:rPr>
          <w:spacing w:val="-8"/>
          <w:sz w:val="18"/>
        </w:rPr>
        <w:t xml:space="preserve"> </w:t>
      </w:r>
      <w:r>
        <w:rPr>
          <w:sz w:val="18"/>
        </w:rPr>
        <w:t>ou</w:t>
      </w:r>
      <w:r>
        <w:rPr>
          <w:spacing w:val="-8"/>
          <w:sz w:val="18"/>
        </w:rPr>
        <w:t xml:space="preserve"> </w:t>
      </w:r>
      <w:r>
        <w:rPr>
          <w:sz w:val="18"/>
        </w:rPr>
        <w:t>d’un</w:t>
      </w:r>
      <w:r>
        <w:rPr>
          <w:spacing w:val="-8"/>
          <w:sz w:val="18"/>
        </w:rPr>
        <w:t xml:space="preserve"> </w:t>
      </w:r>
      <w:r>
        <w:rPr>
          <w:sz w:val="18"/>
        </w:rPr>
        <w:t>organisme</w:t>
      </w:r>
      <w:r>
        <w:rPr>
          <w:spacing w:val="-8"/>
          <w:sz w:val="18"/>
        </w:rPr>
        <w:t xml:space="preserve"> </w:t>
      </w:r>
      <w:r>
        <w:rPr>
          <w:sz w:val="18"/>
        </w:rPr>
        <w:t>sous</w:t>
      </w:r>
      <w:r>
        <w:rPr>
          <w:spacing w:val="-8"/>
          <w:sz w:val="18"/>
        </w:rPr>
        <w:t xml:space="preserve"> </w:t>
      </w:r>
      <w:r>
        <w:rPr>
          <w:sz w:val="18"/>
        </w:rPr>
        <w:t>tutelle</w:t>
      </w:r>
      <w:r>
        <w:rPr>
          <w:spacing w:val="-7"/>
          <w:sz w:val="18"/>
        </w:rPr>
        <w:t xml:space="preserve"> </w:t>
      </w:r>
      <w:r>
        <w:rPr>
          <w:sz w:val="18"/>
        </w:rPr>
        <w:t>du</w:t>
      </w:r>
      <w:r>
        <w:rPr>
          <w:spacing w:val="-8"/>
          <w:sz w:val="18"/>
        </w:rPr>
        <w:t xml:space="preserve"> </w:t>
      </w:r>
      <w:r>
        <w:rPr>
          <w:sz w:val="18"/>
        </w:rPr>
        <w:t>ministère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l’enseignement</w:t>
      </w:r>
      <w:r>
        <w:rPr>
          <w:spacing w:val="-8"/>
          <w:sz w:val="18"/>
        </w:rPr>
        <w:t xml:space="preserve"> </w:t>
      </w:r>
      <w:r>
        <w:rPr>
          <w:sz w:val="18"/>
        </w:rPr>
        <w:t>supérieur</w:t>
      </w:r>
      <w:r>
        <w:rPr>
          <w:spacing w:val="-8"/>
          <w:sz w:val="18"/>
        </w:rPr>
        <w:t xml:space="preserve"> </w:t>
      </w:r>
      <w:r>
        <w:rPr>
          <w:sz w:val="18"/>
        </w:rPr>
        <w:t>et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la</w:t>
      </w:r>
      <w:r>
        <w:rPr>
          <w:spacing w:val="-7"/>
          <w:sz w:val="18"/>
        </w:rPr>
        <w:t xml:space="preserve"> </w:t>
      </w:r>
      <w:r>
        <w:rPr>
          <w:sz w:val="18"/>
        </w:rPr>
        <w:t>recherche</w:t>
      </w:r>
      <w:r>
        <w:rPr>
          <w:spacing w:val="-3"/>
          <w:sz w:val="18"/>
        </w:rPr>
        <w:t xml:space="preserve"> </w:t>
      </w:r>
      <w:r>
        <w:rPr>
          <w:sz w:val="18"/>
        </w:rPr>
        <w:t>;</w:t>
      </w:r>
    </w:p>
    <w:p w:rsidR="00A07ACC" w:rsidRDefault="00543289">
      <w:pPr>
        <w:pStyle w:val="Paragraphedeliste"/>
        <w:numPr>
          <w:ilvl w:val="0"/>
          <w:numId w:val="1"/>
        </w:numPr>
        <w:tabs>
          <w:tab w:val="left" w:pos="1441"/>
        </w:tabs>
        <w:ind w:right="115"/>
        <w:jc w:val="both"/>
        <w:rPr>
          <w:sz w:val="18"/>
        </w:rPr>
      </w:pPr>
      <w:r>
        <w:rPr>
          <w:sz w:val="18"/>
        </w:rPr>
        <w:t>Les titulaires du « Pass’ Sport U » : Le « Pass’ Sport U » peut être délivré sur autorisat</w:t>
      </w:r>
      <w:r>
        <w:rPr>
          <w:sz w:val="18"/>
        </w:rPr>
        <w:t>ion de la Ligue pour permettre l’accès à un</w:t>
      </w:r>
      <w:r>
        <w:rPr>
          <w:spacing w:val="1"/>
          <w:sz w:val="18"/>
        </w:rPr>
        <w:t xml:space="preserve"> </w:t>
      </w:r>
      <w:r>
        <w:rPr>
          <w:sz w:val="18"/>
        </w:rPr>
        <w:t>évènement</w:t>
      </w:r>
      <w:r>
        <w:rPr>
          <w:spacing w:val="-2"/>
          <w:sz w:val="18"/>
        </w:rPr>
        <w:t xml:space="preserve"> </w:t>
      </w:r>
      <w:r>
        <w:rPr>
          <w:sz w:val="18"/>
        </w:rPr>
        <w:t>ponctuel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promotion</w:t>
      </w:r>
      <w:r>
        <w:rPr>
          <w:spacing w:val="-5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découverte</w:t>
      </w:r>
      <w:r>
        <w:rPr>
          <w:spacing w:val="-2"/>
          <w:sz w:val="18"/>
        </w:rPr>
        <w:t xml:space="preserve"> </w:t>
      </w:r>
      <w:r>
        <w:rPr>
          <w:sz w:val="18"/>
        </w:rPr>
        <w:t>organisé</w:t>
      </w:r>
      <w:r>
        <w:rPr>
          <w:spacing w:val="-5"/>
          <w:sz w:val="18"/>
        </w:rPr>
        <w:t xml:space="preserve"> </w:t>
      </w:r>
      <w:r>
        <w:rPr>
          <w:sz w:val="18"/>
        </w:rPr>
        <w:t>par,</w:t>
      </w:r>
      <w:r>
        <w:rPr>
          <w:spacing w:val="-4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collaboration</w:t>
      </w:r>
      <w:r>
        <w:rPr>
          <w:spacing w:val="-5"/>
          <w:sz w:val="18"/>
        </w:rPr>
        <w:t xml:space="preserve"> </w:t>
      </w:r>
      <w:r>
        <w:rPr>
          <w:sz w:val="18"/>
        </w:rPr>
        <w:t>avec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FFSU</w:t>
      </w:r>
      <w:r>
        <w:rPr>
          <w:spacing w:val="-4"/>
          <w:sz w:val="18"/>
        </w:rPr>
        <w:t xml:space="preserve"> </w:t>
      </w:r>
      <w:r>
        <w:rPr>
          <w:sz w:val="18"/>
        </w:rPr>
        <w:t>et/ou</w:t>
      </w:r>
      <w:r>
        <w:rPr>
          <w:spacing w:val="-5"/>
          <w:sz w:val="18"/>
        </w:rPr>
        <w:t xml:space="preserve"> </w:t>
      </w:r>
      <w:r>
        <w:rPr>
          <w:sz w:val="18"/>
        </w:rPr>
        <w:t>une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ses</w:t>
      </w:r>
      <w:r>
        <w:rPr>
          <w:spacing w:val="-5"/>
          <w:sz w:val="18"/>
        </w:rPr>
        <w:t xml:space="preserve"> </w:t>
      </w:r>
      <w:r>
        <w:rPr>
          <w:sz w:val="18"/>
        </w:rPr>
        <w:t>Ligues,</w:t>
      </w:r>
      <w:r>
        <w:rPr>
          <w:spacing w:val="-3"/>
          <w:sz w:val="18"/>
        </w:rPr>
        <w:t xml:space="preserve"> </w:t>
      </w:r>
      <w:r>
        <w:rPr>
          <w:sz w:val="18"/>
        </w:rPr>
        <w:t>CDSU</w:t>
      </w:r>
      <w:r>
        <w:rPr>
          <w:spacing w:val="-1"/>
          <w:sz w:val="18"/>
        </w:rPr>
        <w:t xml:space="preserve"> </w:t>
      </w:r>
      <w:r>
        <w:rPr>
          <w:sz w:val="18"/>
        </w:rPr>
        <w:t>ou</w:t>
      </w:r>
      <w:r>
        <w:rPr>
          <w:spacing w:val="1"/>
          <w:sz w:val="18"/>
        </w:rPr>
        <w:t xml:space="preserve"> </w:t>
      </w:r>
      <w:r>
        <w:rPr>
          <w:sz w:val="18"/>
        </w:rPr>
        <w:t>une</w:t>
      </w:r>
      <w:r>
        <w:rPr>
          <w:spacing w:val="-8"/>
          <w:sz w:val="18"/>
        </w:rPr>
        <w:t xml:space="preserve"> </w:t>
      </w:r>
      <w:r>
        <w:rPr>
          <w:sz w:val="18"/>
        </w:rPr>
        <w:t>AS</w:t>
      </w:r>
      <w:r>
        <w:rPr>
          <w:spacing w:val="-7"/>
          <w:sz w:val="18"/>
        </w:rPr>
        <w:t xml:space="preserve"> </w:t>
      </w:r>
      <w:r>
        <w:rPr>
          <w:sz w:val="18"/>
        </w:rPr>
        <w:t>à</w:t>
      </w:r>
      <w:r>
        <w:rPr>
          <w:spacing w:val="-6"/>
          <w:sz w:val="18"/>
        </w:rPr>
        <w:t xml:space="preserve"> </w:t>
      </w:r>
      <w:r>
        <w:rPr>
          <w:sz w:val="18"/>
        </w:rPr>
        <w:t>l’exception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période</w:t>
      </w:r>
      <w:r>
        <w:rPr>
          <w:spacing w:val="-5"/>
          <w:sz w:val="18"/>
        </w:rPr>
        <w:t xml:space="preserve"> </w:t>
      </w:r>
      <w:r>
        <w:rPr>
          <w:sz w:val="18"/>
        </w:rPr>
        <w:t>entre</w:t>
      </w:r>
      <w:r>
        <w:rPr>
          <w:spacing w:val="-8"/>
          <w:sz w:val="18"/>
        </w:rPr>
        <w:t xml:space="preserve"> </w:t>
      </w:r>
      <w:r>
        <w:rPr>
          <w:sz w:val="18"/>
        </w:rPr>
        <w:t>le</w:t>
      </w:r>
      <w:r>
        <w:rPr>
          <w:spacing w:val="-7"/>
          <w:sz w:val="18"/>
        </w:rPr>
        <w:t xml:space="preserve"> </w:t>
      </w:r>
      <w:r>
        <w:rPr>
          <w:sz w:val="18"/>
        </w:rPr>
        <w:t>1er</w:t>
      </w:r>
      <w:r>
        <w:rPr>
          <w:spacing w:val="-6"/>
          <w:sz w:val="18"/>
        </w:rPr>
        <w:t xml:space="preserve"> </w:t>
      </w:r>
      <w:r>
        <w:rPr>
          <w:sz w:val="18"/>
        </w:rPr>
        <w:t>Septembre</w:t>
      </w:r>
      <w:r>
        <w:rPr>
          <w:spacing w:val="-7"/>
          <w:sz w:val="18"/>
        </w:rPr>
        <w:t xml:space="preserve"> </w:t>
      </w:r>
      <w:r>
        <w:rPr>
          <w:sz w:val="18"/>
        </w:rPr>
        <w:t>et</w:t>
      </w:r>
      <w:r>
        <w:rPr>
          <w:spacing w:val="-8"/>
          <w:sz w:val="18"/>
        </w:rPr>
        <w:t xml:space="preserve"> </w:t>
      </w:r>
      <w:r>
        <w:rPr>
          <w:sz w:val="18"/>
        </w:rPr>
        <w:t>le</w:t>
      </w:r>
      <w:r>
        <w:rPr>
          <w:spacing w:val="-7"/>
          <w:sz w:val="18"/>
        </w:rPr>
        <w:t xml:space="preserve"> </w:t>
      </w:r>
      <w:r>
        <w:rPr>
          <w:sz w:val="18"/>
        </w:rPr>
        <w:t>15</w:t>
      </w:r>
      <w:r>
        <w:rPr>
          <w:spacing w:val="-6"/>
          <w:sz w:val="18"/>
        </w:rPr>
        <w:t xml:space="preserve"> </w:t>
      </w:r>
      <w:r>
        <w:rPr>
          <w:sz w:val="18"/>
        </w:rPr>
        <w:t>octobre</w:t>
      </w:r>
      <w:r>
        <w:rPr>
          <w:spacing w:val="-7"/>
          <w:sz w:val="18"/>
        </w:rPr>
        <w:t xml:space="preserve"> </w:t>
      </w:r>
      <w:r>
        <w:rPr>
          <w:sz w:val="18"/>
        </w:rPr>
        <w:t>inclus</w:t>
      </w:r>
      <w:r>
        <w:rPr>
          <w:spacing w:val="-8"/>
          <w:sz w:val="18"/>
        </w:rPr>
        <w:t xml:space="preserve"> </w:t>
      </w:r>
      <w:r>
        <w:rPr>
          <w:sz w:val="18"/>
        </w:rPr>
        <w:t>où</w:t>
      </w:r>
      <w:r>
        <w:rPr>
          <w:spacing w:val="-7"/>
          <w:sz w:val="18"/>
        </w:rPr>
        <w:t xml:space="preserve"> </w:t>
      </w:r>
      <w:r>
        <w:rPr>
          <w:sz w:val="18"/>
        </w:rPr>
        <w:t>le</w:t>
      </w:r>
      <w:r>
        <w:rPr>
          <w:spacing w:val="-7"/>
          <w:sz w:val="18"/>
        </w:rPr>
        <w:t xml:space="preserve"> </w:t>
      </w:r>
      <w:r>
        <w:rPr>
          <w:sz w:val="18"/>
        </w:rPr>
        <w:t>«</w:t>
      </w:r>
      <w:r>
        <w:rPr>
          <w:spacing w:val="-7"/>
          <w:sz w:val="18"/>
        </w:rPr>
        <w:t xml:space="preserve"> </w:t>
      </w:r>
      <w:r>
        <w:rPr>
          <w:sz w:val="18"/>
        </w:rPr>
        <w:t>Pass</w:t>
      </w:r>
      <w:r>
        <w:rPr>
          <w:spacing w:val="-7"/>
          <w:sz w:val="18"/>
        </w:rPr>
        <w:t xml:space="preserve"> </w:t>
      </w:r>
      <w:r>
        <w:rPr>
          <w:sz w:val="18"/>
        </w:rPr>
        <w:t>‘</w:t>
      </w:r>
      <w:r>
        <w:rPr>
          <w:spacing w:val="-7"/>
          <w:sz w:val="18"/>
        </w:rPr>
        <w:t xml:space="preserve"> </w:t>
      </w:r>
      <w:r>
        <w:rPr>
          <w:sz w:val="18"/>
        </w:rPr>
        <w:t>Sport</w:t>
      </w:r>
      <w:r>
        <w:rPr>
          <w:spacing w:val="-7"/>
          <w:sz w:val="18"/>
        </w:rPr>
        <w:t xml:space="preserve"> </w:t>
      </w:r>
      <w:r>
        <w:rPr>
          <w:sz w:val="18"/>
        </w:rPr>
        <w:t>U</w:t>
      </w:r>
      <w:r>
        <w:rPr>
          <w:spacing w:val="-6"/>
          <w:sz w:val="18"/>
        </w:rPr>
        <w:t xml:space="preserve"> </w:t>
      </w:r>
      <w:r>
        <w:rPr>
          <w:sz w:val="18"/>
        </w:rPr>
        <w:t>»</w:t>
      </w:r>
      <w:r>
        <w:rPr>
          <w:spacing w:val="-8"/>
          <w:sz w:val="18"/>
        </w:rPr>
        <w:t xml:space="preserve"> </w:t>
      </w:r>
      <w:r>
        <w:rPr>
          <w:sz w:val="18"/>
        </w:rPr>
        <w:t>peut</w:t>
      </w:r>
      <w:r>
        <w:rPr>
          <w:spacing w:val="-7"/>
          <w:sz w:val="18"/>
        </w:rPr>
        <w:t xml:space="preserve"> </w:t>
      </w:r>
      <w:r>
        <w:rPr>
          <w:sz w:val="18"/>
        </w:rPr>
        <w:t>être</w:t>
      </w:r>
      <w:r>
        <w:rPr>
          <w:spacing w:val="-7"/>
          <w:sz w:val="18"/>
        </w:rPr>
        <w:t xml:space="preserve"> </w:t>
      </w:r>
      <w:r>
        <w:rPr>
          <w:sz w:val="18"/>
        </w:rPr>
        <w:t>utilisé sans</w:t>
      </w:r>
      <w:r>
        <w:rPr>
          <w:spacing w:val="-7"/>
          <w:sz w:val="18"/>
        </w:rPr>
        <w:t xml:space="preserve"> </w:t>
      </w:r>
      <w:r>
        <w:rPr>
          <w:sz w:val="18"/>
        </w:rPr>
        <w:t>limitation</w:t>
      </w:r>
      <w:r>
        <w:rPr>
          <w:spacing w:val="1"/>
          <w:sz w:val="18"/>
        </w:rPr>
        <w:t xml:space="preserve"> </w:t>
      </w:r>
      <w:r>
        <w:rPr>
          <w:sz w:val="18"/>
        </w:rPr>
        <w:t>à des fins de découverte de la pratique sportive universitaire. En dehors du cadre pour lequel ils ont été délivrés, les titulaires des «</w:t>
      </w:r>
      <w:r>
        <w:rPr>
          <w:spacing w:val="1"/>
          <w:sz w:val="18"/>
        </w:rPr>
        <w:t xml:space="preserve"> </w:t>
      </w:r>
      <w:r>
        <w:rPr>
          <w:sz w:val="18"/>
        </w:rPr>
        <w:t>Pass’Sport U » ne peuvent pas participer à des rencontres et compétitions organisées ou autorisées par la FFSU. Le « Pass’ Sport U »</w:t>
      </w:r>
      <w:r>
        <w:rPr>
          <w:spacing w:val="1"/>
          <w:sz w:val="18"/>
        </w:rPr>
        <w:t xml:space="preserve"> </w:t>
      </w:r>
      <w:r>
        <w:rPr>
          <w:sz w:val="18"/>
        </w:rPr>
        <w:t>ne</w:t>
      </w:r>
      <w:r>
        <w:rPr>
          <w:spacing w:val="-2"/>
          <w:sz w:val="18"/>
        </w:rPr>
        <w:t xml:space="preserve"> </w:t>
      </w:r>
      <w:r>
        <w:rPr>
          <w:sz w:val="18"/>
        </w:rPr>
        <w:t>peut être</w:t>
      </w:r>
      <w:r>
        <w:rPr>
          <w:spacing w:val="-1"/>
          <w:sz w:val="18"/>
        </w:rPr>
        <w:t xml:space="preserve"> </w:t>
      </w:r>
      <w:r>
        <w:rPr>
          <w:sz w:val="18"/>
        </w:rPr>
        <w:t>ni</w:t>
      </w:r>
      <w:r>
        <w:rPr>
          <w:spacing w:val="1"/>
          <w:sz w:val="18"/>
        </w:rPr>
        <w:t xml:space="preserve"> </w:t>
      </w:r>
      <w:r>
        <w:rPr>
          <w:sz w:val="18"/>
        </w:rPr>
        <w:t>imprimé</w:t>
      </w:r>
      <w:r>
        <w:rPr>
          <w:spacing w:val="1"/>
          <w:sz w:val="18"/>
        </w:rPr>
        <w:t xml:space="preserve"> </w:t>
      </w:r>
      <w:r>
        <w:rPr>
          <w:sz w:val="18"/>
        </w:rPr>
        <w:t>ni</w:t>
      </w:r>
      <w:r>
        <w:rPr>
          <w:spacing w:val="-2"/>
          <w:sz w:val="18"/>
        </w:rPr>
        <w:t xml:space="preserve"> </w:t>
      </w:r>
      <w:r>
        <w:rPr>
          <w:sz w:val="18"/>
        </w:rPr>
        <w:t>inclus</w:t>
      </w:r>
      <w:r>
        <w:rPr>
          <w:spacing w:val="1"/>
          <w:sz w:val="18"/>
        </w:rPr>
        <w:t xml:space="preserve"> </w:t>
      </w:r>
      <w:r>
        <w:rPr>
          <w:sz w:val="18"/>
        </w:rPr>
        <w:t>dans</w:t>
      </w:r>
      <w:r>
        <w:rPr>
          <w:spacing w:val="-1"/>
          <w:sz w:val="18"/>
        </w:rPr>
        <w:t xml:space="preserve"> </w:t>
      </w:r>
      <w:r>
        <w:rPr>
          <w:sz w:val="18"/>
        </w:rPr>
        <w:t>une</w:t>
      </w:r>
      <w:r>
        <w:rPr>
          <w:spacing w:val="-1"/>
          <w:sz w:val="18"/>
        </w:rPr>
        <w:t xml:space="preserve"> </w:t>
      </w:r>
      <w:r>
        <w:rPr>
          <w:sz w:val="18"/>
        </w:rPr>
        <w:t>liste</w:t>
      </w:r>
      <w:r>
        <w:rPr>
          <w:spacing w:val="-2"/>
          <w:sz w:val="18"/>
        </w:rPr>
        <w:t xml:space="preserve"> </w:t>
      </w:r>
      <w:r>
        <w:rPr>
          <w:sz w:val="18"/>
        </w:rPr>
        <w:t>authentifiée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compétiteurs.</w:t>
      </w:r>
    </w:p>
    <w:p w:rsidR="00A07ACC" w:rsidRDefault="00A07ACC">
      <w:pPr>
        <w:pStyle w:val="Corpsdetexte"/>
        <w:spacing w:before="10"/>
      </w:pPr>
    </w:p>
    <w:p w:rsidR="00A07ACC" w:rsidRDefault="00543289">
      <w:pPr>
        <w:ind w:left="1147"/>
        <w:rPr>
          <w:b/>
          <w:sz w:val="18"/>
        </w:rPr>
      </w:pPr>
      <w:r>
        <w:rPr>
          <w:b/>
          <w:color w:val="FF0000"/>
          <w:sz w:val="18"/>
        </w:rPr>
        <w:t>TERRITORIALITE</w:t>
      </w:r>
    </w:p>
    <w:p w:rsidR="00A07ACC" w:rsidRDefault="00A07ACC">
      <w:pPr>
        <w:pStyle w:val="Corpsdetexte"/>
        <w:spacing w:before="11"/>
        <w:rPr>
          <w:b/>
          <w:sz w:val="17"/>
        </w:rPr>
      </w:pPr>
    </w:p>
    <w:p w:rsidR="00A07ACC" w:rsidRDefault="00543289">
      <w:pPr>
        <w:pStyle w:val="Corpsdetexte"/>
        <w:spacing w:before="1"/>
        <w:ind w:left="720"/>
      </w:pPr>
      <w:r>
        <w:t>Les</w:t>
      </w:r>
      <w:r>
        <w:rPr>
          <w:spacing w:val="-2"/>
        </w:rPr>
        <w:t xml:space="preserve"> </w:t>
      </w:r>
      <w:r>
        <w:t>garanties</w:t>
      </w:r>
      <w:r>
        <w:rPr>
          <w:spacing w:val="-2"/>
        </w:rPr>
        <w:t xml:space="preserve"> </w:t>
      </w:r>
      <w:r>
        <w:t>sont</w:t>
      </w:r>
      <w:r>
        <w:rPr>
          <w:spacing w:val="-1"/>
        </w:rPr>
        <w:t xml:space="preserve"> </w:t>
      </w:r>
      <w:r>
        <w:t>acquises</w:t>
      </w:r>
      <w:r>
        <w:rPr>
          <w:spacing w:val="-2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0"/>
          <w:tab w:val="left" w:pos="1441"/>
        </w:tabs>
        <w:spacing w:before="1"/>
        <w:ind w:right="117"/>
        <w:rPr>
          <w:sz w:val="18"/>
        </w:rPr>
      </w:pPr>
      <w:r>
        <w:rPr>
          <w:sz w:val="18"/>
        </w:rPr>
        <w:t>Sans</w:t>
      </w:r>
      <w:r>
        <w:rPr>
          <w:spacing w:val="2"/>
          <w:sz w:val="18"/>
        </w:rPr>
        <w:t xml:space="preserve"> </w:t>
      </w:r>
      <w:r>
        <w:rPr>
          <w:sz w:val="18"/>
        </w:rPr>
        <w:t>limitation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durée, en</w:t>
      </w:r>
      <w:r>
        <w:rPr>
          <w:spacing w:val="1"/>
          <w:sz w:val="18"/>
        </w:rPr>
        <w:t xml:space="preserve"> </w:t>
      </w:r>
      <w:r>
        <w:rPr>
          <w:sz w:val="18"/>
        </w:rPr>
        <w:t>France</w:t>
      </w:r>
      <w:r>
        <w:rPr>
          <w:spacing w:val="-1"/>
          <w:sz w:val="18"/>
        </w:rPr>
        <w:t xml:space="preserve"> </w:t>
      </w:r>
      <w:r>
        <w:rPr>
          <w:sz w:val="18"/>
        </w:rPr>
        <w:t>métropolitaine, dans</w:t>
      </w:r>
      <w:r>
        <w:rPr>
          <w:spacing w:val="-1"/>
          <w:sz w:val="18"/>
        </w:rPr>
        <w:t xml:space="preserve"> </w:t>
      </w:r>
      <w:r>
        <w:rPr>
          <w:sz w:val="18"/>
        </w:rPr>
        <w:t>les</w:t>
      </w:r>
      <w:r>
        <w:rPr>
          <w:spacing w:val="-1"/>
          <w:sz w:val="18"/>
        </w:rPr>
        <w:t xml:space="preserve"> </w:t>
      </w:r>
      <w:r>
        <w:rPr>
          <w:sz w:val="18"/>
        </w:rPr>
        <w:t>départements</w:t>
      </w:r>
      <w:r>
        <w:rPr>
          <w:spacing w:val="-1"/>
          <w:sz w:val="18"/>
        </w:rPr>
        <w:t xml:space="preserve"> </w:t>
      </w:r>
      <w:r>
        <w:rPr>
          <w:sz w:val="18"/>
        </w:rPr>
        <w:t>d’outre-mer et</w:t>
      </w:r>
      <w:r>
        <w:rPr>
          <w:spacing w:val="2"/>
          <w:sz w:val="18"/>
        </w:rPr>
        <w:t xml:space="preserve"> </w:t>
      </w:r>
      <w:r>
        <w:rPr>
          <w:sz w:val="18"/>
        </w:rPr>
        <w:t>les</w:t>
      </w:r>
      <w:r>
        <w:rPr>
          <w:spacing w:val="1"/>
          <w:sz w:val="18"/>
        </w:rPr>
        <w:t xml:space="preserve"> </w:t>
      </w:r>
      <w:r>
        <w:rPr>
          <w:sz w:val="18"/>
        </w:rPr>
        <w:t>collectivités</w:t>
      </w:r>
      <w:r>
        <w:rPr>
          <w:spacing w:val="2"/>
          <w:sz w:val="18"/>
        </w:rPr>
        <w:t xml:space="preserve"> </w:t>
      </w:r>
      <w:r>
        <w:rPr>
          <w:sz w:val="18"/>
        </w:rPr>
        <w:t>d’outre-mer</w:t>
      </w:r>
      <w:r>
        <w:rPr>
          <w:spacing w:val="1"/>
          <w:sz w:val="18"/>
        </w:rPr>
        <w:t xml:space="preserve"> </w:t>
      </w:r>
      <w:r>
        <w:rPr>
          <w:sz w:val="18"/>
        </w:rPr>
        <w:t>(Guadeloupe,</w:t>
      </w:r>
      <w:r>
        <w:rPr>
          <w:spacing w:val="1"/>
          <w:sz w:val="18"/>
        </w:rPr>
        <w:t xml:space="preserve"> </w:t>
      </w:r>
      <w:r>
        <w:rPr>
          <w:sz w:val="18"/>
        </w:rPr>
        <w:t>Martinique,</w:t>
      </w:r>
      <w:r>
        <w:rPr>
          <w:spacing w:val="-3"/>
          <w:sz w:val="18"/>
        </w:rPr>
        <w:t xml:space="preserve"> </w:t>
      </w:r>
      <w:r>
        <w:rPr>
          <w:sz w:val="18"/>
        </w:rPr>
        <w:t>Réunion,</w:t>
      </w:r>
      <w:r>
        <w:rPr>
          <w:spacing w:val="-2"/>
          <w:sz w:val="18"/>
        </w:rPr>
        <w:t xml:space="preserve"> </w:t>
      </w:r>
      <w:r>
        <w:rPr>
          <w:sz w:val="18"/>
        </w:rPr>
        <w:t>Saint-Barthélemy,</w:t>
      </w:r>
      <w:r>
        <w:rPr>
          <w:spacing w:val="-2"/>
          <w:sz w:val="18"/>
        </w:rPr>
        <w:t xml:space="preserve"> </w:t>
      </w:r>
      <w:r>
        <w:rPr>
          <w:sz w:val="18"/>
        </w:rPr>
        <w:t>Nouvelle</w:t>
      </w:r>
      <w:r>
        <w:rPr>
          <w:spacing w:val="-3"/>
          <w:sz w:val="18"/>
        </w:rPr>
        <w:t xml:space="preserve"> </w:t>
      </w:r>
      <w:r>
        <w:rPr>
          <w:sz w:val="18"/>
        </w:rPr>
        <w:t>Calédonie</w:t>
      </w:r>
      <w:r>
        <w:rPr>
          <w:spacing w:val="-3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Saint-Martin</w:t>
      </w:r>
      <w:r>
        <w:rPr>
          <w:spacing w:val="-2"/>
          <w:sz w:val="18"/>
        </w:rPr>
        <w:t xml:space="preserve"> </w:t>
      </w:r>
      <w:r>
        <w:rPr>
          <w:sz w:val="18"/>
        </w:rPr>
        <w:t>pour</w:t>
      </w:r>
      <w:r>
        <w:rPr>
          <w:spacing w:val="-2"/>
          <w:sz w:val="18"/>
        </w:rPr>
        <w:t xml:space="preserve"> </w:t>
      </w:r>
      <w:r>
        <w:rPr>
          <w:sz w:val="18"/>
        </w:rPr>
        <w:t>sa partie</w:t>
      </w:r>
      <w:r>
        <w:rPr>
          <w:spacing w:val="-3"/>
          <w:sz w:val="18"/>
        </w:rPr>
        <w:t xml:space="preserve"> </w:t>
      </w:r>
      <w:r>
        <w:rPr>
          <w:sz w:val="18"/>
        </w:rPr>
        <w:t>française</w:t>
      </w:r>
      <w:r>
        <w:rPr>
          <w:spacing w:val="-3"/>
          <w:sz w:val="18"/>
        </w:rPr>
        <w:t xml:space="preserve"> </w:t>
      </w:r>
      <w:r>
        <w:rPr>
          <w:sz w:val="18"/>
        </w:rPr>
        <w:t>uniquement)</w:t>
      </w:r>
      <w:r>
        <w:rPr>
          <w:spacing w:val="-2"/>
          <w:sz w:val="18"/>
        </w:rPr>
        <w:t xml:space="preserve"> </w:t>
      </w:r>
      <w:r>
        <w:rPr>
          <w:sz w:val="18"/>
        </w:rPr>
        <w:t>ainsi</w:t>
      </w:r>
      <w:r>
        <w:rPr>
          <w:spacing w:val="-3"/>
          <w:sz w:val="18"/>
        </w:rPr>
        <w:t xml:space="preserve"> </w:t>
      </w:r>
      <w:r>
        <w:rPr>
          <w:sz w:val="18"/>
        </w:rPr>
        <w:t>qu’à</w:t>
      </w:r>
      <w:r>
        <w:rPr>
          <w:spacing w:val="-4"/>
          <w:sz w:val="18"/>
        </w:rPr>
        <w:t xml:space="preserve"> </w:t>
      </w:r>
      <w:r>
        <w:rPr>
          <w:sz w:val="18"/>
        </w:rPr>
        <w:t>Monaco.</w:t>
      </w:r>
    </w:p>
    <w:p w:rsidR="00A07ACC" w:rsidRDefault="00543289">
      <w:pPr>
        <w:pStyle w:val="Paragraphedeliste"/>
        <w:numPr>
          <w:ilvl w:val="0"/>
          <w:numId w:val="4"/>
        </w:numPr>
        <w:tabs>
          <w:tab w:val="left" w:pos="1440"/>
          <w:tab w:val="left" w:pos="1441"/>
        </w:tabs>
        <w:ind w:right="119"/>
        <w:rPr>
          <w:sz w:val="18"/>
        </w:rPr>
      </w:pPr>
      <w:r>
        <w:rPr>
          <w:sz w:val="18"/>
        </w:rPr>
        <w:t>Dès</w:t>
      </w:r>
      <w:r>
        <w:rPr>
          <w:spacing w:val="-7"/>
          <w:sz w:val="18"/>
        </w:rPr>
        <w:t xml:space="preserve"> </w:t>
      </w:r>
      <w:r>
        <w:rPr>
          <w:sz w:val="18"/>
        </w:rPr>
        <w:t>lors</w:t>
      </w:r>
      <w:r>
        <w:rPr>
          <w:spacing w:val="-7"/>
          <w:sz w:val="18"/>
        </w:rPr>
        <w:t xml:space="preserve"> </w:t>
      </w:r>
      <w:r>
        <w:rPr>
          <w:sz w:val="18"/>
        </w:rPr>
        <w:t>que</w:t>
      </w:r>
      <w:r>
        <w:rPr>
          <w:spacing w:val="-7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durée</w:t>
      </w:r>
      <w:r>
        <w:rPr>
          <w:spacing w:val="-7"/>
          <w:sz w:val="18"/>
        </w:rPr>
        <w:t xml:space="preserve"> </w:t>
      </w:r>
      <w:r>
        <w:rPr>
          <w:sz w:val="18"/>
        </w:rPr>
        <w:t>totale</w:t>
      </w:r>
      <w:r>
        <w:rPr>
          <w:spacing w:val="-5"/>
          <w:sz w:val="18"/>
        </w:rPr>
        <w:t xml:space="preserve"> </w:t>
      </w:r>
      <w:r>
        <w:rPr>
          <w:sz w:val="18"/>
        </w:rPr>
        <w:t>du</w:t>
      </w:r>
      <w:r>
        <w:rPr>
          <w:spacing w:val="-7"/>
          <w:sz w:val="18"/>
        </w:rPr>
        <w:t xml:space="preserve"> </w:t>
      </w:r>
      <w:r>
        <w:rPr>
          <w:sz w:val="18"/>
        </w:rPr>
        <w:t>voyage</w:t>
      </w:r>
      <w:r>
        <w:rPr>
          <w:spacing w:val="-6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du</w:t>
      </w:r>
      <w:r>
        <w:rPr>
          <w:spacing w:val="-5"/>
          <w:sz w:val="18"/>
        </w:rPr>
        <w:t xml:space="preserve"> </w:t>
      </w:r>
      <w:r>
        <w:rPr>
          <w:sz w:val="18"/>
        </w:rPr>
        <w:t>séjour</w:t>
      </w:r>
      <w:r>
        <w:rPr>
          <w:spacing w:val="-5"/>
          <w:sz w:val="18"/>
        </w:rPr>
        <w:t xml:space="preserve"> </w:t>
      </w:r>
      <w:r>
        <w:rPr>
          <w:sz w:val="18"/>
        </w:rPr>
        <w:t>n’excède</w:t>
      </w:r>
      <w:r>
        <w:rPr>
          <w:spacing w:val="-7"/>
          <w:sz w:val="18"/>
        </w:rPr>
        <w:t xml:space="preserve"> </w:t>
      </w:r>
      <w:r>
        <w:rPr>
          <w:sz w:val="18"/>
        </w:rPr>
        <w:t>pas</w:t>
      </w:r>
      <w:r>
        <w:rPr>
          <w:spacing w:val="-4"/>
          <w:sz w:val="18"/>
        </w:rPr>
        <w:t xml:space="preserve"> </w:t>
      </w:r>
      <w:r>
        <w:rPr>
          <w:sz w:val="18"/>
        </w:rPr>
        <w:t>un</w:t>
      </w:r>
      <w:r>
        <w:rPr>
          <w:spacing w:val="-7"/>
          <w:sz w:val="18"/>
        </w:rPr>
        <w:t xml:space="preserve"> </w:t>
      </w:r>
      <w:r>
        <w:rPr>
          <w:sz w:val="18"/>
        </w:rPr>
        <w:t>an,</w:t>
      </w:r>
      <w:r>
        <w:rPr>
          <w:spacing w:val="-5"/>
          <w:sz w:val="18"/>
        </w:rPr>
        <w:t xml:space="preserve"> </w:t>
      </w:r>
      <w:r>
        <w:rPr>
          <w:sz w:val="18"/>
        </w:rPr>
        <w:t>dans</w:t>
      </w:r>
      <w:r>
        <w:rPr>
          <w:spacing w:val="-7"/>
          <w:sz w:val="18"/>
        </w:rPr>
        <w:t xml:space="preserve"> </w:t>
      </w:r>
      <w:r>
        <w:rPr>
          <w:sz w:val="18"/>
        </w:rPr>
        <w:t>tous</w:t>
      </w:r>
      <w:r>
        <w:rPr>
          <w:spacing w:val="-7"/>
          <w:sz w:val="18"/>
        </w:rPr>
        <w:t xml:space="preserve"> </w:t>
      </w:r>
      <w:r>
        <w:rPr>
          <w:sz w:val="18"/>
        </w:rPr>
        <w:t>les</w:t>
      </w:r>
      <w:r>
        <w:rPr>
          <w:spacing w:val="-6"/>
          <w:sz w:val="18"/>
        </w:rPr>
        <w:t xml:space="preserve"> </w:t>
      </w:r>
      <w:r>
        <w:rPr>
          <w:sz w:val="18"/>
        </w:rPr>
        <w:t>autres</w:t>
      </w:r>
      <w:r>
        <w:rPr>
          <w:spacing w:val="-7"/>
          <w:sz w:val="18"/>
        </w:rPr>
        <w:t xml:space="preserve"> </w:t>
      </w:r>
      <w:r>
        <w:rPr>
          <w:sz w:val="18"/>
        </w:rPr>
        <w:t>pays</w:t>
      </w:r>
      <w:r>
        <w:rPr>
          <w:spacing w:val="-7"/>
          <w:sz w:val="18"/>
        </w:rPr>
        <w:t xml:space="preserve"> </w:t>
      </w:r>
      <w:r>
        <w:rPr>
          <w:sz w:val="18"/>
        </w:rPr>
        <w:t>du</w:t>
      </w:r>
      <w:r>
        <w:rPr>
          <w:spacing w:val="-5"/>
          <w:sz w:val="18"/>
        </w:rPr>
        <w:t xml:space="preserve"> </w:t>
      </w:r>
      <w:r>
        <w:rPr>
          <w:sz w:val="18"/>
        </w:rPr>
        <w:t>monde</w:t>
      </w:r>
      <w:r>
        <w:rPr>
          <w:spacing w:val="-6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territoires,</w:t>
      </w:r>
      <w:r>
        <w:rPr>
          <w:spacing w:val="-6"/>
          <w:sz w:val="18"/>
        </w:rPr>
        <w:t xml:space="preserve"> </w:t>
      </w:r>
      <w:r>
        <w:rPr>
          <w:sz w:val="18"/>
        </w:rPr>
        <w:t>notamment</w:t>
      </w:r>
      <w:r>
        <w:rPr>
          <w:spacing w:val="-37"/>
          <w:sz w:val="18"/>
        </w:rPr>
        <w:t xml:space="preserve"> </w:t>
      </w:r>
      <w:r>
        <w:rPr>
          <w:sz w:val="18"/>
        </w:rPr>
        <w:t>dans</w:t>
      </w:r>
      <w:r>
        <w:rPr>
          <w:spacing w:val="-2"/>
          <w:sz w:val="18"/>
        </w:rPr>
        <w:t xml:space="preserve"> </w:t>
      </w:r>
      <w:r>
        <w:rPr>
          <w:sz w:val="18"/>
        </w:rPr>
        <w:t>les</w:t>
      </w:r>
      <w:r>
        <w:rPr>
          <w:spacing w:val="-1"/>
          <w:sz w:val="18"/>
        </w:rPr>
        <w:t xml:space="preserve"> </w:t>
      </w:r>
      <w:r>
        <w:rPr>
          <w:sz w:val="18"/>
        </w:rPr>
        <w:t>pays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l’Union</w:t>
      </w:r>
      <w:r>
        <w:rPr>
          <w:spacing w:val="-1"/>
          <w:sz w:val="18"/>
        </w:rPr>
        <w:t xml:space="preserve"> </w:t>
      </w:r>
      <w:r>
        <w:rPr>
          <w:sz w:val="18"/>
        </w:rPr>
        <w:t>européenne.</w:t>
      </w:r>
    </w:p>
    <w:p w:rsidR="00A07ACC" w:rsidRDefault="00A07ACC">
      <w:pPr>
        <w:pStyle w:val="Corpsdetexte"/>
      </w:pPr>
    </w:p>
    <w:p w:rsidR="00A07ACC" w:rsidRDefault="00543289">
      <w:pPr>
        <w:ind w:left="1147"/>
        <w:rPr>
          <w:b/>
          <w:sz w:val="18"/>
        </w:rPr>
      </w:pPr>
      <w:r>
        <w:rPr>
          <w:b/>
          <w:color w:val="FF0000"/>
          <w:sz w:val="18"/>
        </w:rPr>
        <w:t>PRINCIPALES</w:t>
      </w:r>
      <w:r>
        <w:rPr>
          <w:b/>
          <w:color w:val="FF0000"/>
          <w:spacing w:val="-7"/>
          <w:sz w:val="18"/>
        </w:rPr>
        <w:t xml:space="preserve"> </w:t>
      </w:r>
      <w:r>
        <w:rPr>
          <w:b/>
          <w:color w:val="FF0000"/>
          <w:sz w:val="18"/>
        </w:rPr>
        <w:t>EXCLUSIONS</w:t>
      </w:r>
    </w:p>
    <w:p w:rsidR="00A07ACC" w:rsidRDefault="00A07ACC">
      <w:pPr>
        <w:pStyle w:val="Corpsdetexte"/>
        <w:rPr>
          <w:b/>
        </w:rPr>
      </w:pPr>
    </w:p>
    <w:p w:rsidR="00A07ACC" w:rsidRDefault="00543289">
      <w:pPr>
        <w:ind w:left="720"/>
        <w:rPr>
          <w:b/>
          <w:sz w:val="18"/>
        </w:rPr>
      </w:pPr>
      <w:r>
        <w:rPr>
          <w:b/>
          <w:sz w:val="18"/>
        </w:rPr>
        <w:t>Sont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exclues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garantie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:</w:t>
      </w:r>
    </w:p>
    <w:p w:rsidR="00A07ACC" w:rsidRDefault="00A07ACC">
      <w:pPr>
        <w:pStyle w:val="Corpsdetexte"/>
        <w:rPr>
          <w:b/>
        </w:rPr>
      </w:pPr>
    </w:p>
    <w:p w:rsidR="00A07ACC" w:rsidRDefault="00543289">
      <w:pPr>
        <w:pStyle w:val="Titre1"/>
        <w:numPr>
          <w:ilvl w:val="0"/>
          <w:numId w:val="3"/>
        </w:numPr>
        <w:tabs>
          <w:tab w:val="left" w:pos="1440"/>
          <w:tab w:val="left" w:pos="1441"/>
        </w:tabs>
        <w:spacing w:line="219" w:lineRule="exact"/>
      </w:pPr>
      <w:r>
        <w:t>Les</w:t>
      </w:r>
      <w:r>
        <w:rPr>
          <w:spacing w:val="-6"/>
        </w:rPr>
        <w:t xml:space="preserve"> </w:t>
      </w:r>
      <w:r>
        <w:t>dommages</w:t>
      </w:r>
      <w:r>
        <w:rPr>
          <w:spacing w:val="-6"/>
        </w:rPr>
        <w:t xml:space="preserve"> </w:t>
      </w:r>
      <w:r>
        <w:t>résultant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faute</w:t>
      </w:r>
      <w:r>
        <w:rPr>
          <w:spacing w:val="-4"/>
        </w:rPr>
        <w:t xml:space="preserve"> </w:t>
      </w:r>
      <w:r>
        <w:t>intentionnelle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dolosive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l’assuré,</w:t>
      </w:r>
      <w:r>
        <w:rPr>
          <w:spacing w:val="-6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participation</w:t>
      </w:r>
      <w:r>
        <w:rPr>
          <w:spacing w:val="-3"/>
        </w:rPr>
        <w:t xml:space="preserve"> </w:t>
      </w:r>
      <w:r>
        <w:t>active</w:t>
      </w:r>
      <w:r>
        <w:rPr>
          <w:spacing w:val="-4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acte</w:t>
      </w:r>
      <w:r>
        <w:rPr>
          <w:spacing w:val="-5"/>
        </w:rPr>
        <w:t xml:space="preserve"> </w:t>
      </w:r>
      <w:r>
        <w:t>illicite</w:t>
      </w:r>
      <w:r>
        <w:rPr>
          <w:spacing w:val="-4"/>
        </w:rPr>
        <w:t xml:space="preserve"> </w:t>
      </w:r>
      <w:r>
        <w:t>constituant</w:t>
      </w:r>
    </w:p>
    <w:p w:rsidR="00A07ACC" w:rsidRDefault="00543289">
      <w:pPr>
        <w:spacing w:line="219" w:lineRule="exact"/>
        <w:ind w:left="1440"/>
        <w:rPr>
          <w:b/>
          <w:sz w:val="18"/>
        </w:rPr>
      </w:pPr>
      <w:r>
        <w:rPr>
          <w:b/>
          <w:sz w:val="18"/>
        </w:rPr>
        <w:t>un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crime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un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délit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intentionnel.</w:t>
      </w:r>
    </w:p>
    <w:p w:rsidR="00A07ACC" w:rsidRDefault="00543289">
      <w:pPr>
        <w:pStyle w:val="Titre1"/>
        <w:numPr>
          <w:ilvl w:val="0"/>
          <w:numId w:val="3"/>
        </w:numPr>
        <w:tabs>
          <w:tab w:val="left" w:pos="1440"/>
          <w:tab w:val="left" w:pos="1441"/>
        </w:tabs>
        <w:spacing w:before="1"/>
        <w:ind w:right="116"/>
      </w:pPr>
      <w:r>
        <w:t>Les</w:t>
      </w:r>
      <w:r>
        <w:rPr>
          <w:spacing w:val="-8"/>
        </w:rPr>
        <w:t xml:space="preserve"> </w:t>
      </w:r>
      <w:r>
        <w:t>conséquences</w:t>
      </w:r>
      <w:r>
        <w:rPr>
          <w:spacing w:val="-7"/>
        </w:rPr>
        <w:t xml:space="preserve"> </w:t>
      </w:r>
      <w:r>
        <w:t>pouvant</w:t>
      </w:r>
      <w:r>
        <w:rPr>
          <w:spacing w:val="-7"/>
        </w:rPr>
        <w:t xml:space="preserve"> </w:t>
      </w:r>
      <w:r>
        <w:t>résulter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l’assuré</w:t>
      </w:r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soins</w:t>
      </w:r>
      <w:r>
        <w:rPr>
          <w:spacing w:val="-7"/>
        </w:rPr>
        <w:t xml:space="preserve"> </w:t>
      </w:r>
      <w:r>
        <w:t>reçus,</w:t>
      </w:r>
      <w:r>
        <w:rPr>
          <w:spacing w:val="-8"/>
        </w:rPr>
        <w:t xml:space="preserve"> </w:t>
      </w:r>
      <w:r>
        <w:t>traitements</w:t>
      </w:r>
      <w:r>
        <w:rPr>
          <w:spacing w:val="-7"/>
        </w:rPr>
        <w:t xml:space="preserve"> </w:t>
      </w:r>
      <w:r>
        <w:t>suivis</w:t>
      </w:r>
      <w:r>
        <w:rPr>
          <w:spacing w:val="-7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d’interventions</w:t>
      </w:r>
      <w:r>
        <w:rPr>
          <w:spacing w:val="-8"/>
        </w:rPr>
        <w:t xml:space="preserve"> </w:t>
      </w:r>
      <w:r>
        <w:t>chirurgicales</w:t>
      </w:r>
      <w:r>
        <w:rPr>
          <w:spacing w:val="-7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consécutifs</w:t>
      </w:r>
      <w:r>
        <w:rPr>
          <w:spacing w:val="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accident corporel</w:t>
      </w:r>
      <w:r>
        <w:rPr>
          <w:spacing w:val="-2"/>
        </w:rPr>
        <w:t xml:space="preserve"> </w:t>
      </w:r>
      <w:r>
        <w:t>garanti,</w:t>
      </w:r>
    </w:p>
    <w:p w:rsidR="00A07ACC" w:rsidRDefault="00543289">
      <w:pPr>
        <w:pStyle w:val="Paragraphedeliste"/>
        <w:numPr>
          <w:ilvl w:val="0"/>
          <w:numId w:val="3"/>
        </w:numPr>
        <w:tabs>
          <w:tab w:val="left" w:pos="1440"/>
          <w:tab w:val="left" w:pos="1441"/>
        </w:tabs>
        <w:spacing w:line="219" w:lineRule="exact"/>
        <w:rPr>
          <w:b/>
          <w:sz w:val="18"/>
        </w:rPr>
      </w:pPr>
      <w:r>
        <w:rPr>
          <w:b/>
          <w:sz w:val="18"/>
        </w:rPr>
        <w:t>Les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affections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lésions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toute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nature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qui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ne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sont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pas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conséquence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l’accident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corporel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déclaré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qui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sont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imputables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à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une</w:t>
      </w:r>
    </w:p>
    <w:p w:rsidR="00A07ACC" w:rsidRDefault="00543289">
      <w:pPr>
        <w:pStyle w:val="Titre1"/>
        <w:spacing w:before="1" w:line="219" w:lineRule="exact"/>
      </w:pPr>
      <w:r>
        <w:t>maladie</w:t>
      </w:r>
      <w:r>
        <w:rPr>
          <w:spacing w:val="-2"/>
        </w:rPr>
        <w:t xml:space="preserve"> </w:t>
      </w:r>
      <w:r>
        <w:t>connue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inconnue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l’assuré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bénéficiaire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garantie,</w:t>
      </w:r>
    </w:p>
    <w:p w:rsidR="00A07ACC" w:rsidRDefault="00543289">
      <w:pPr>
        <w:spacing w:line="219" w:lineRule="exact"/>
        <w:ind w:left="1440"/>
        <w:rPr>
          <w:b/>
          <w:sz w:val="18"/>
        </w:rPr>
      </w:pPr>
      <w:r>
        <w:rPr>
          <w:b/>
          <w:sz w:val="18"/>
        </w:rPr>
        <w:t>Sont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notamment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réputées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relever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d’une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maladie,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lésions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internes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suivantes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:</w:t>
      </w:r>
    </w:p>
    <w:p w:rsidR="00A07ACC" w:rsidRDefault="00543289">
      <w:pPr>
        <w:pStyle w:val="Titre1"/>
        <w:numPr>
          <w:ilvl w:val="1"/>
          <w:numId w:val="3"/>
        </w:numPr>
        <w:tabs>
          <w:tab w:val="left" w:pos="2161"/>
        </w:tabs>
        <w:spacing w:before="6" w:line="232" w:lineRule="auto"/>
        <w:ind w:right="126"/>
      </w:pPr>
      <w:r>
        <w:t>Les</w:t>
      </w:r>
      <w:r>
        <w:rPr>
          <w:spacing w:val="1"/>
        </w:rPr>
        <w:t xml:space="preserve"> </w:t>
      </w:r>
      <w:r>
        <w:t>affections</w:t>
      </w:r>
      <w:r>
        <w:rPr>
          <w:spacing w:val="1"/>
        </w:rPr>
        <w:t xml:space="preserve"> </w:t>
      </w:r>
      <w:r>
        <w:t>musculaires, articulaires, tendineuses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discales,</w:t>
      </w:r>
      <w:r>
        <w:rPr>
          <w:spacing w:val="3"/>
        </w:rPr>
        <w:t xml:space="preserve"> </w:t>
      </w:r>
      <w:r>
        <w:t>telles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pathologies</w:t>
      </w:r>
      <w:r>
        <w:rPr>
          <w:spacing w:val="1"/>
        </w:rPr>
        <w:t xml:space="preserve"> </w:t>
      </w:r>
      <w:r>
        <w:t>vertébrales, ruptures</w:t>
      </w:r>
      <w:r>
        <w:rPr>
          <w:spacing w:val="1"/>
        </w:rPr>
        <w:t xml:space="preserve"> </w:t>
      </w:r>
      <w:r>
        <w:t>musculaires</w:t>
      </w:r>
      <w:r>
        <w:rPr>
          <w:spacing w:val="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tendineuses,</w:t>
      </w:r>
    </w:p>
    <w:p w:rsidR="00A07ACC" w:rsidRDefault="00543289">
      <w:pPr>
        <w:pStyle w:val="Paragraphedeliste"/>
        <w:numPr>
          <w:ilvl w:val="1"/>
          <w:numId w:val="3"/>
        </w:numPr>
        <w:tabs>
          <w:tab w:val="left" w:pos="2161"/>
        </w:tabs>
        <w:spacing w:before="3" w:line="222" w:lineRule="exact"/>
        <w:ind w:hanging="361"/>
        <w:rPr>
          <w:b/>
          <w:sz w:val="18"/>
        </w:rPr>
      </w:pPr>
      <w:r>
        <w:rPr>
          <w:b/>
          <w:sz w:val="18"/>
        </w:rPr>
        <w:t>Les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affections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cardio-vasculaires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vasculaires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cérébrales,</w:t>
      </w:r>
    </w:p>
    <w:p w:rsidR="00A07ACC" w:rsidRDefault="00543289">
      <w:pPr>
        <w:pStyle w:val="Paragraphedeliste"/>
        <w:numPr>
          <w:ilvl w:val="1"/>
          <w:numId w:val="3"/>
        </w:numPr>
        <w:tabs>
          <w:tab w:val="left" w:pos="2161"/>
        </w:tabs>
        <w:spacing w:line="237" w:lineRule="auto"/>
        <w:ind w:left="1440" w:right="115" w:firstLine="360"/>
        <w:rPr>
          <w:sz w:val="18"/>
        </w:rPr>
      </w:pPr>
      <w:r>
        <w:rPr>
          <w:b/>
          <w:sz w:val="18"/>
        </w:rPr>
        <w:t>Les affections virales, microbiennes et parasitaires, sauf cas de rage et de charbon consécutifs à des morsure ou piqûres.</w:t>
      </w:r>
      <w:r>
        <w:rPr>
          <w:b/>
          <w:spacing w:val="1"/>
          <w:sz w:val="18"/>
        </w:rPr>
        <w:t xml:space="preserve"> </w:t>
      </w:r>
      <w:r>
        <w:rPr>
          <w:sz w:val="18"/>
        </w:rPr>
        <w:t>Toutefois,</w:t>
      </w:r>
      <w:r>
        <w:rPr>
          <w:spacing w:val="3"/>
          <w:sz w:val="18"/>
        </w:rPr>
        <w:t xml:space="preserve"> </w:t>
      </w:r>
      <w:r>
        <w:rPr>
          <w:sz w:val="18"/>
        </w:rPr>
        <w:t>lorsqu’ils</w:t>
      </w:r>
      <w:r>
        <w:rPr>
          <w:spacing w:val="2"/>
          <w:sz w:val="18"/>
        </w:rPr>
        <w:t xml:space="preserve"> </w:t>
      </w:r>
      <w:r>
        <w:rPr>
          <w:sz w:val="18"/>
        </w:rPr>
        <w:t>ne</w:t>
      </w:r>
      <w:r>
        <w:rPr>
          <w:spacing w:val="1"/>
          <w:sz w:val="18"/>
        </w:rPr>
        <w:t xml:space="preserve"> </w:t>
      </w:r>
      <w:r>
        <w:rPr>
          <w:sz w:val="18"/>
        </w:rPr>
        <w:t>sont</w:t>
      </w:r>
      <w:r>
        <w:rPr>
          <w:spacing w:val="3"/>
          <w:sz w:val="18"/>
        </w:rPr>
        <w:t xml:space="preserve"> </w:t>
      </w:r>
      <w:r>
        <w:rPr>
          <w:sz w:val="18"/>
        </w:rPr>
        <w:t>pas</w:t>
      </w:r>
      <w:r>
        <w:rPr>
          <w:spacing w:val="2"/>
          <w:sz w:val="18"/>
        </w:rPr>
        <w:t xml:space="preserve"> </w:t>
      </w:r>
      <w:r>
        <w:rPr>
          <w:sz w:val="18"/>
        </w:rPr>
        <w:t>consécutifs</w:t>
      </w:r>
      <w:r>
        <w:rPr>
          <w:spacing w:val="3"/>
          <w:sz w:val="18"/>
        </w:rPr>
        <w:t xml:space="preserve"> </w:t>
      </w:r>
      <w:r>
        <w:rPr>
          <w:sz w:val="18"/>
        </w:rPr>
        <w:t>à</w:t>
      </w:r>
      <w:r>
        <w:rPr>
          <w:spacing w:val="3"/>
          <w:sz w:val="18"/>
        </w:rPr>
        <w:t xml:space="preserve"> </w:t>
      </w:r>
      <w:r>
        <w:rPr>
          <w:sz w:val="18"/>
        </w:rPr>
        <w:t>un</w:t>
      </w:r>
      <w:r>
        <w:rPr>
          <w:spacing w:val="1"/>
          <w:sz w:val="18"/>
        </w:rPr>
        <w:t xml:space="preserve"> </w:t>
      </w:r>
      <w:r>
        <w:rPr>
          <w:sz w:val="18"/>
        </w:rPr>
        <w:t>état</w:t>
      </w:r>
      <w:r>
        <w:rPr>
          <w:spacing w:val="3"/>
          <w:sz w:val="18"/>
        </w:rPr>
        <w:t xml:space="preserve"> </w:t>
      </w:r>
      <w:r>
        <w:rPr>
          <w:sz w:val="18"/>
        </w:rPr>
        <w:t>antérieur</w:t>
      </w:r>
      <w:r>
        <w:rPr>
          <w:spacing w:val="2"/>
          <w:sz w:val="18"/>
        </w:rPr>
        <w:t xml:space="preserve"> </w:t>
      </w:r>
      <w:r>
        <w:rPr>
          <w:sz w:val="18"/>
        </w:rPr>
        <w:t>connu</w:t>
      </w:r>
      <w:r>
        <w:rPr>
          <w:spacing w:val="2"/>
          <w:sz w:val="18"/>
        </w:rPr>
        <w:t xml:space="preserve"> </w:t>
      </w:r>
      <w:r>
        <w:rPr>
          <w:sz w:val="18"/>
        </w:rPr>
        <w:t>ou</w:t>
      </w:r>
      <w:r>
        <w:rPr>
          <w:spacing w:val="2"/>
          <w:sz w:val="18"/>
        </w:rPr>
        <w:t xml:space="preserve"> </w:t>
      </w:r>
      <w:r>
        <w:rPr>
          <w:sz w:val="18"/>
        </w:rPr>
        <w:t>inconnu</w:t>
      </w:r>
      <w:r>
        <w:rPr>
          <w:spacing w:val="1"/>
          <w:sz w:val="18"/>
        </w:rPr>
        <w:t xml:space="preserve"> </w:t>
      </w:r>
      <w:r>
        <w:rPr>
          <w:sz w:val="18"/>
        </w:rPr>
        <w:t>du</w:t>
      </w:r>
      <w:r>
        <w:rPr>
          <w:spacing w:val="2"/>
          <w:sz w:val="18"/>
        </w:rPr>
        <w:t xml:space="preserve"> </w:t>
      </w:r>
      <w:r>
        <w:rPr>
          <w:sz w:val="18"/>
        </w:rPr>
        <w:t>bénéficiaire</w:t>
      </w:r>
      <w:r>
        <w:rPr>
          <w:spacing w:val="1"/>
          <w:sz w:val="18"/>
        </w:rPr>
        <w:t xml:space="preserve"> </w:t>
      </w:r>
      <w:r>
        <w:rPr>
          <w:sz w:val="18"/>
        </w:rPr>
        <w:t>des</w:t>
      </w:r>
      <w:r>
        <w:rPr>
          <w:spacing w:val="2"/>
          <w:sz w:val="18"/>
        </w:rPr>
        <w:t xml:space="preserve"> </w:t>
      </w:r>
      <w:r>
        <w:rPr>
          <w:sz w:val="18"/>
        </w:rPr>
        <w:t>garanties,</w:t>
      </w:r>
      <w:r>
        <w:rPr>
          <w:spacing w:val="4"/>
          <w:sz w:val="18"/>
        </w:rPr>
        <w:t xml:space="preserve"> </w:t>
      </w:r>
      <w:r>
        <w:rPr>
          <w:sz w:val="18"/>
        </w:rPr>
        <w:t>demeurent</w:t>
      </w:r>
      <w:r>
        <w:rPr>
          <w:spacing w:val="2"/>
          <w:sz w:val="18"/>
        </w:rPr>
        <w:t xml:space="preserve"> </w:t>
      </w:r>
      <w:r>
        <w:rPr>
          <w:sz w:val="18"/>
        </w:rPr>
        <w:t>couverts</w:t>
      </w:r>
      <w:r>
        <w:rPr>
          <w:spacing w:val="1"/>
          <w:sz w:val="18"/>
        </w:rPr>
        <w:t xml:space="preserve"> </w:t>
      </w:r>
      <w:r>
        <w:rPr>
          <w:sz w:val="18"/>
        </w:rPr>
        <w:t>les</w:t>
      </w:r>
      <w:r>
        <w:rPr>
          <w:spacing w:val="34"/>
          <w:sz w:val="18"/>
        </w:rPr>
        <w:t xml:space="preserve"> </w:t>
      </w:r>
      <w:r>
        <w:rPr>
          <w:sz w:val="18"/>
        </w:rPr>
        <w:t>claquages,</w:t>
      </w:r>
      <w:r>
        <w:rPr>
          <w:spacing w:val="37"/>
          <w:sz w:val="18"/>
        </w:rPr>
        <w:t xml:space="preserve"> </w:t>
      </w:r>
      <w:r>
        <w:rPr>
          <w:sz w:val="18"/>
        </w:rPr>
        <w:t>lumbagos,</w:t>
      </w:r>
      <w:r>
        <w:rPr>
          <w:spacing w:val="37"/>
          <w:sz w:val="18"/>
        </w:rPr>
        <w:t xml:space="preserve"> </w:t>
      </w:r>
      <w:r>
        <w:rPr>
          <w:sz w:val="18"/>
        </w:rPr>
        <w:t>tour</w:t>
      </w:r>
      <w:r>
        <w:rPr>
          <w:spacing w:val="38"/>
          <w:sz w:val="18"/>
        </w:rPr>
        <w:t xml:space="preserve"> </w:t>
      </w:r>
      <w:r>
        <w:rPr>
          <w:sz w:val="18"/>
        </w:rPr>
        <w:t>de</w:t>
      </w:r>
      <w:r>
        <w:rPr>
          <w:spacing w:val="35"/>
          <w:sz w:val="18"/>
        </w:rPr>
        <w:t xml:space="preserve"> </w:t>
      </w:r>
      <w:r>
        <w:rPr>
          <w:sz w:val="18"/>
        </w:rPr>
        <w:t>reins,</w:t>
      </w:r>
      <w:r>
        <w:rPr>
          <w:spacing w:val="39"/>
          <w:sz w:val="18"/>
        </w:rPr>
        <w:t xml:space="preserve"> </w:t>
      </w:r>
      <w:r>
        <w:rPr>
          <w:sz w:val="18"/>
        </w:rPr>
        <w:t>déchirures</w:t>
      </w:r>
      <w:r>
        <w:rPr>
          <w:spacing w:val="34"/>
          <w:sz w:val="18"/>
        </w:rPr>
        <w:t xml:space="preserve"> </w:t>
      </w:r>
      <w:r>
        <w:rPr>
          <w:sz w:val="18"/>
        </w:rPr>
        <w:t>musculaires,</w:t>
      </w:r>
      <w:r>
        <w:rPr>
          <w:spacing w:val="39"/>
          <w:sz w:val="18"/>
        </w:rPr>
        <w:t xml:space="preserve"> </w:t>
      </w:r>
      <w:r>
        <w:rPr>
          <w:sz w:val="18"/>
        </w:rPr>
        <w:t>les</w:t>
      </w:r>
      <w:r>
        <w:rPr>
          <w:spacing w:val="38"/>
          <w:sz w:val="18"/>
        </w:rPr>
        <w:t xml:space="preserve"> </w:t>
      </w:r>
      <w:r>
        <w:rPr>
          <w:sz w:val="18"/>
        </w:rPr>
        <w:t>ruptures</w:t>
      </w:r>
      <w:r>
        <w:rPr>
          <w:spacing w:val="35"/>
          <w:sz w:val="18"/>
        </w:rPr>
        <w:t xml:space="preserve"> </w:t>
      </w:r>
      <w:r>
        <w:rPr>
          <w:sz w:val="18"/>
        </w:rPr>
        <w:t>tendineuses</w:t>
      </w:r>
      <w:r>
        <w:rPr>
          <w:spacing w:val="35"/>
          <w:sz w:val="18"/>
        </w:rPr>
        <w:t xml:space="preserve"> </w:t>
      </w:r>
      <w:r>
        <w:rPr>
          <w:sz w:val="18"/>
        </w:rPr>
        <w:t>ainsi</w:t>
      </w:r>
      <w:r>
        <w:rPr>
          <w:spacing w:val="38"/>
          <w:sz w:val="18"/>
        </w:rPr>
        <w:t xml:space="preserve"> </w:t>
      </w:r>
      <w:r>
        <w:rPr>
          <w:sz w:val="18"/>
        </w:rPr>
        <w:t>que</w:t>
      </w:r>
      <w:r>
        <w:rPr>
          <w:spacing w:val="37"/>
          <w:sz w:val="18"/>
        </w:rPr>
        <w:t xml:space="preserve"> </w:t>
      </w:r>
      <w:r>
        <w:rPr>
          <w:sz w:val="18"/>
        </w:rPr>
        <w:t>les</w:t>
      </w:r>
      <w:r>
        <w:rPr>
          <w:spacing w:val="38"/>
          <w:sz w:val="18"/>
        </w:rPr>
        <w:t xml:space="preserve"> </w:t>
      </w:r>
      <w:r>
        <w:rPr>
          <w:sz w:val="18"/>
        </w:rPr>
        <w:t>malaises</w:t>
      </w:r>
      <w:r>
        <w:rPr>
          <w:spacing w:val="35"/>
          <w:sz w:val="18"/>
        </w:rPr>
        <w:t xml:space="preserve"> </w:t>
      </w:r>
      <w:r>
        <w:rPr>
          <w:sz w:val="18"/>
        </w:rPr>
        <w:t>cardiaques</w:t>
      </w:r>
      <w:r>
        <w:rPr>
          <w:spacing w:val="5"/>
          <w:sz w:val="18"/>
        </w:rPr>
        <w:t xml:space="preserve"> </w:t>
      </w:r>
      <w:r>
        <w:rPr>
          <w:sz w:val="18"/>
        </w:rPr>
        <w:t>ou</w:t>
      </w:r>
      <w:r>
        <w:rPr>
          <w:spacing w:val="1"/>
          <w:sz w:val="18"/>
        </w:rPr>
        <w:t xml:space="preserve"> </w:t>
      </w:r>
      <w:r>
        <w:rPr>
          <w:sz w:val="18"/>
        </w:rPr>
        <w:t>vasculaires</w:t>
      </w:r>
      <w:r>
        <w:rPr>
          <w:spacing w:val="-2"/>
          <w:sz w:val="18"/>
        </w:rPr>
        <w:t xml:space="preserve"> </w:t>
      </w:r>
      <w:r>
        <w:rPr>
          <w:sz w:val="18"/>
        </w:rPr>
        <w:t>cérébraux</w:t>
      </w:r>
      <w:r>
        <w:rPr>
          <w:spacing w:val="1"/>
          <w:sz w:val="18"/>
        </w:rPr>
        <w:t xml:space="preserve"> </w:t>
      </w:r>
      <w:r>
        <w:rPr>
          <w:sz w:val="18"/>
        </w:rPr>
        <w:t>survenus</w:t>
      </w:r>
      <w:r>
        <w:rPr>
          <w:spacing w:val="-2"/>
          <w:sz w:val="18"/>
        </w:rPr>
        <w:t xml:space="preserve"> </w:t>
      </w:r>
      <w:r>
        <w:rPr>
          <w:sz w:val="18"/>
        </w:rPr>
        <w:t>à</w:t>
      </w:r>
      <w:r>
        <w:rPr>
          <w:spacing w:val="2"/>
          <w:sz w:val="18"/>
        </w:rPr>
        <w:t xml:space="preserve"> </w:t>
      </w:r>
      <w:r>
        <w:rPr>
          <w:sz w:val="18"/>
        </w:rPr>
        <w:t>l’occasion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1"/>
          <w:sz w:val="18"/>
        </w:rPr>
        <w:t xml:space="preserve"> </w:t>
      </w:r>
      <w:r>
        <w:rPr>
          <w:sz w:val="18"/>
        </w:rPr>
        <w:t>activités</w:t>
      </w:r>
      <w:r>
        <w:rPr>
          <w:spacing w:val="-1"/>
          <w:sz w:val="18"/>
        </w:rPr>
        <w:t xml:space="preserve"> </w:t>
      </w:r>
      <w:r>
        <w:rPr>
          <w:sz w:val="18"/>
        </w:rPr>
        <w:t>sportives ou</w:t>
      </w:r>
      <w:r>
        <w:rPr>
          <w:spacing w:val="-1"/>
          <w:sz w:val="18"/>
        </w:rPr>
        <w:t xml:space="preserve"> </w:t>
      </w:r>
      <w:r>
        <w:rPr>
          <w:sz w:val="18"/>
        </w:rPr>
        <w:t>p</w:t>
      </w:r>
      <w:r>
        <w:rPr>
          <w:sz w:val="18"/>
        </w:rPr>
        <w:t>endant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phase de</w:t>
      </w:r>
      <w:r>
        <w:rPr>
          <w:spacing w:val="-1"/>
          <w:sz w:val="18"/>
        </w:rPr>
        <w:t xml:space="preserve"> </w:t>
      </w:r>
      <w:r>
        <w:rPr>
          <w:sz w:val="18"/>
        </w:rPr>
        <w:t>récupération.</w:t>
      </w:r>
    </w:p>
    <w:p w:rsidR="00A07ACC" w:rsidRDefault="00543289">
      <w:pPr>
        <w:pStyle w:val="Titre1"/>
        <w:numPr>
          <w:ilvl w:val="0"/>
          <w:numId w:val="3"/>
        </w:numPr>
        <w:tabs>
          <w:tab w:val="left" w:pos="1440"/>
          <w:tab w:val="left" w:pos="1441"/>
        </w:tabs>
        <w:spacing w:before="2" w:line="219" w:lineRule="exact"/>
      </w:pPr>
      <w:r>
        <w:t>Les</w:t>
      </w:r>
      <w:r>
        <w:rPr>
          <w:spacing w:val="-2"/>
        </w:rPr>
        <w:t xml:space="preserve"> </w:t>
      </w:r>
      <w:r>
        <w:t>suites</w:t>
      </w:r>
      <w:r>
        <w:rPr>
          <w:spacing w:val="-2"/>
        </w:rPr>
        <w:t xml:space="preserve"> </w:t>
      </w:r>
      <w:r>
        <w:t>d’accidents,</w:t>
      </w:r>
      <w:r>
        <w:rPr>
          <w:spacing w:val="-3"/>
        </w:rPr>
        <w:t xml:space="preserve"> </w:t>
      </w:r>
      <w:r>
        <w:t>d’infirmité</w:t>
      </w:r>
      <w:r>
        <w:rPr>
          <w:spacing w:val="-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maladies</w:t>
      </w:r>
      <w:r>
        <w:rPr>
          <w:spacing w:val="-1"/>
        </w:rPr>
        <w:t xml:space="preserve"> </w:t>
      </w:r>
      <w:r>
        <w:t>dont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survenance</w:t>
      </w:r>
      <w:r>
        <w:rPr>
          <w:spacing w:val="-2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antérieure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souscription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l’assuré.</w:t>
      </w:r>
    </w:p>
    <w:p w:rsidR="00A07ACC" w:rsidRDefault="00543289">
      <w:pPr>
        <w:pStyle w:val="Paragraphedeliste"/>
        <w:numPr>
          <w:ilvl w:val="0"/>
          <w:numId w:val="3"/>
        </w:numPr>
        <w:tabs>
          <w:tab w:val="left" w:pos="1440"/>
          <w:tab w:val="left" w:pos="1441"/>
        </w:tabs>
        <w:spacing w:line="219" w:lineRule="exact"/>
        <w:rPr>
          <w:b/>
          <w:sz w:val="18"/>
        </w:rPr>
      </w:pPr>
      <w:r>
        <w:rPr>
          <w:b/>
          <w:sz w:val="18"/>
        </w:rPr>
        <w:t>Les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suicides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volontaires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conscients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tentatives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suicide,</w:t>
      </w:r>
    </w:p>
    <w:p w:rsidR="00A07ACC" w:rsidRDefault="00543289">
      <w:pPr>
        <w:pStyle w:val="Titre1"/>
        <w:numPr>
          <w:ilvl w:val="0"/>
          <w:numId w:val="3"/>
        </w:numPr>
        <w:tabs>
          <w:tab w:val="left" w:pos="1440"/>
          <w:tab w:val="left" w:pos="1441"/>
        </w:tabs>
        <w:spacing w:before="1" w:line="219" w:lineRule="exact"/>
      </w:pPr>
      <w:r>
        <w:t>Les</w:t>
      </w:r>
      <w:r>
        <w:rPr>
          <w:spacing w:val="-2"/>
        </w:rPr>
        <w:t xml:space="preserve"> </w:t>
      </w:r>
      <w:r>
        <w:t>accidents</w:t>
      </w:r>
      <w:r>
        <w:rPr>
          <w:spacing w:val="-1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résultent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participation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l’assuré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rixes,</w:t>
      </w:r>
      <w:r>
        <w:rPr>
          <w:spacing w:val="-2"/>
        </w:rPr>
        <w:t xml:space="preserve"> </w:t>
      </w:r>
      <w:r>
        <w:t>sauf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légitime</w:t>
      </w:r>
      <w:r>
        <w:rPr>
          <w:spacing w:val="-1"/>
        </w:rPr>
        <w:t xml:space="preserve"> </w:t>
      </w:r>
      <w:r>
        <w:t>défense,</w:t>
      </w:r>
    </w:p>
    <w:p w:rsidR="00A07ACC" w:rsidRDefault="00543289">
      <w:pPr>
        <w:pStyle w:val="Paragraphedeliste"/>
        <w:numPr>
          <w:ilvl w:val="0"/>
          <w:numId w:val="3"/>
        </w:numPr>
        <w:tabs>
          <w:tab w:val="left" w:pos="1440"/>
          <w:tab w:val="left" w:pos="1441"/>
        </w:tabs>
        <w:spacing w:line="219" w:lineRule="exact"/>
        <w:rPr>
          <w:b/>
          <w:sz w:val="18"/>
        </w:rPr>
      </w:pPr>
      <w:r>
        <w:rPr>
          <w:b/>
          <w:sz w:val="18"/>
        </w:rPr>
        <w:t>Les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accidents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résultant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l’usage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drogues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stupéfiants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par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l’assuré.</w:t>
      </w:r>
    </w:p>
    <w:p w:rsidR="00A07ACC" w:rsidRDefault="00543289">
      <w:pPr>
        <w:pStyle w:val="Titre1"/>
        <w:numPr>
          <w:ilvl w:val="0"/>
          <w:numId w:val="3"/>
        </w:numPr>
        <w:tabs>
          <w:tab w:val="left" w:pos="1440"/>
          <w:tab w:val="left" w:pos="1441"/>
        </w:tabs>
        <w:spacing w:before="1" w:line="219" w:lineRule="exact"/>
      </w:pPr>
      <w:r>
        <w:t>Les</w:t>
      </w:r>
      <w:r>
        <w:rPr>
          <w:spacing w:val="-2"/>
        </w:rPr>
        <w:t xml:space="preserve"> </w:t>
      </w:r>
      <w:r>
        <w:t>dommages</w:t>
      </w:r>
      <w:r>
        <w:rPr>
          <w:spacing w:val="-1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1"/>
          <w:numId w:val="3"/>
        </w:numPr>
        <w:tabs>
          <w:tab w:val="left" w:pos="2161"/>
        </w:tabs>
        <w:spacing w:line="222" w:lineRule="exact"/>
        <w:ind w:hanging="361"/>
        <w:rPr>
          <w:b/>
          <w:sz w:val="18"/>
        </w:rPr>
      </w:pPr>
      <w:r>
        <w:rPr>
          <w:b/>
          <w:sz w:val="18"/>
        </w:rPr>
        <w:t>Causés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par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guerre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étrangère,</w:t>
      </w:r>
    </w:p>
    <w:p w:rsidR="00A07ACC" w:rsidRDefault="00543289">
      <w:pPr>
        <w:pStyle w:val="Titre1"/>
        <w:numPr>
          <w:ilvl w:val="1"/>
          <w:numId w:val="3"/>
        </w:numPr>
        <w:tabs>
          <w:tab w:val="left" w:pos="2161"/>
        </w:tabs>
        <w:spacing w:line="220" w:lineRule="exact"/>
        <w:ind w:hanging="361"/>
      </w:pPr>
      <w:r>
        <w:t>Causés</w:t>
      </w:r>
      <w:r>
        <w:rPr>
          <w:spacing w:val="-2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guerre</w:t>
      </w:r>
      <w:r>
        <w:rPr>
          <w:spacing w:val="-1"/>
        </w:rPr>
        <w:t xml:space="preserve"> </w:t>
      </w:r>
      <w:r>
        <w:t>civile,</w:t>
      </w:r>
      <w:r>
        <w:rPr>
          <w:spacing w:val="-3"/>
        </w:rPr>
        <w:t xml:space="preserve"> </w:t>
      </w:r>
      <w:r>
        <w:t>auquel</w:t>
      </w:r>
      <w:r>
        <w:rPr>
          <w:spacing w:val="-3"/>
        </w:rPr>
        <w:t xml:space="preserve"> </w:t>
      </w:r>
      <w:r>
        <w:t>cas</w:t>
      </w:r>
      <w:r>
        <w:rPr>
          <w:spacing w:val="-1"/>
        </w:rPr>
        <w:t xml:space="preserve"> </w:t>
      </w:r>
      <w:r>
        <w:t>c’est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l’assureur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prouver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sinistre</w:t>
      </w:r>
      <w:r>
        <w:rPr>
          <w:spacing w:val="-1"/>
        </w:rPr>
        <w:t xml:space="preserve"> </w:t>
      </w:r>
      <w:r>
        <w:t>résulte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cet</w:t>
      </w:r>
      <w:r>
        <w:rPr>
          <w:spacing w:val="-1"/>
        </w:rPr>
        <w:t xml:space="preserve"> </w:t>
      </w:r>
      <w:r>
        <w:t>événement.</w:t>
      </w:r>
    </w:p>
    <w:p w:rsidR="00A07ACC" w:rsidRDefault="00543289">
      <w:pPr>
        <w:pStyle w:val="Paragraphedeliste"/>
        <w:numPr>
          <w:ilvl w:val="1"/>
          <w:numId w:val="3"/>
        </w:numPr>
        <w:tabs>
          <w:tab w:val="left" w:pos="2161"/>
        </w:tabs>
        <w:spacing w:line="220" w:lineRule="exact"/>
        <w:ind w:hanging="361"/>
        <w:rPr>
          <w:b/>
          <w:sz w:val="18"/>
        </w:rPr>
      </w:pPr>
      <w:r>
        <w:rPr>
          <w:b/>
          <w:sz w:val="18"/>
        </w:rPr>
        <w:t>Résultant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d’attentats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d’actes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terrorisme.</w:t>
      </w:r>
    </w:p>
    <w:p w:rsidR="00A07ACC" w:rsidRDefault="00543289">
      <w:pPr>
        <w:pStyle w:val="Corpsdetexte"/>
        <w:spacing w:line="217" w:lineRule="exact"/>
        <w:ind w:left="1428"/>
      </w:pPr>
      <w:r>
        <w:t>Demeurent</w:t>
      </w:r>
      <w:r>
        <w:rPr>
          <w:spacing w:val="-3"/>
        </w:rPr>
        <w:t xml:space="preserve"> </w:t>
      </w:r>
      <w:r>
        <w:t>toutefois</w:t>
      </w:r>
      <w:r>
        <w:rPr>
          <w:spacing w:val="-3"/>
        </w:rPr>
        <w:t xml:space="preserve"> </w:t>
      </w:r>
      <w:r>
        <w:t>garantis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sinistres</w:t>
      </w:r>
      <w:r>
        <w:rPr>
          <w:spacing w:val="-1"/>
        </w:rPr>
        <w:t xml:space="preserve"> </w:t>
      </w:r>
      <w:r>
        <w:t>résultant</w:t>
      </w:r>
      <w:r>
        <w:rPr>
          <w:spacing w:val="-1"/>
        </w:rPr>
        <w:t xml:space="preserve"> </w:t>
      </w:r>
      <w:r>
        <w:t>d’actes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terrorisme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d’attentats</w:t>
      </w:r>
      <w:r>
        <w:rPr>
          <w:spacing w:val="-4"/>
        </w:rPr>
        <w:t xml:space="preserve"> </w:t>
      </w:r>
      <w:r>
        <w:t>commis</w:t>
      </w:r>
      <w:r>
        <w:rPr>
          <w:spacing w:val="-4"/>
        </w:rPr>
        <w:t xml:space="preserve"> </w:t>
      </w:r>
      <w:r>
        <w:t>sur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territoire</w:t>
      </w:r>
      <w:r>
        <w:rPr>
          <w:spacing w:val="-4"/>
        </w:rPr>
        <w:t xml:space="preserve"> </w:t>
      </w:r>
      <w:r>
        <w:t>national.</w:t>
      </w:r>
    </w:p>
    <w:p w:rsidR="00A07ACC" w:rsidRDefault="00543289">
      <w:pPr>
        <w:pStyle w:val="Titre1"/>
        <w:numPr>
          <w:ilvl w:val="0"/>
          <w:numId w:val="3"/>
        </w:numPr>
        <w:tabs>
          <w:tab w:val="left" w:pos="1440"/>
          <w:tab w:val="left" w:pos="1441"/>
        </w:tabs>
        <w:spacing w:line="219" w:lineRule="exact"/>
      </w:pPr>
      <w:r>
        <w:t>Les</w:t>
      </w:r>
      <w:r>
        <w:rPr>
          <w:spacing w:val="-2"/>
        </w:rPr>
        <w:t xml:space="preserve"> </w:t>
      </w:r>
      <w:r>
        <w:t>dommages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l’aggravation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dommages</w:t>
      </w:r>
      <w:r>
        <w:rPr>
          <w:spacing w:val="-2"/>
        </w:rPr>
        <w:t xml:space="preserve"> </w:t>
      </w:r>
      <w:r>
        <w:t>causés</w:t>
      </w:r>
      <w:r>
        <w:rPr>
          <w:spacing w:val="-2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1"/>
          <w:numId w:val="3"/>
        </w:numPr>
        <w:tabs>
          <w:tab w:val="left" w:pos="2161"/>
        </w:tabs>
        <w:spacing w:before="1" w:line="223" w:lineRule="exact"/>
        <w:ind w:hanging="361"/>
        <w:rPr>
          <w:b/>
          <w:sz w:val="18"/>
        </w:rPr>
      </w:pPr>
      <w:r>
        <w:rPr>
          <w:b/>
          <w:sz w:val="18"/>
        </w:rPr>
        <w:t>Des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armes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engins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destinés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à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exploser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modification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structure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du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noyau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l’atome,</w:t>
      </w:r>
    </w:p>
    <w:p w:rsidR="00A07ACC" w:rsidRDefault="00543289">
      <w:pPr>
        <w:pStyle w:val="Titre1"/>
        <w:numPr>
          <w:ilvl w:val="1"/>
          <w:numId w:val="3"/>
        </w:numPr>
        <w:tabs>
          <w:tab w:val="left" w:pos="2161"/>
        </w:tabs>
        <w:spacing w:line="220" w:lineRule="exact"/>
        <w:ind w:hanging="361"/>
      </w:pPr>
      <w:r>
        <w:t>Tout</w:t>
      </w:r>
      <w:r>
        <w:rPr>
          <w:spacing w:val="16"/>
        </w:rPr>
        <w:t xml:space="preserve"> </w:t>
      </w:r>
      <w:r>
        <w:t>combustible</w:t>
      </w:r>
      <w:r>
        <w:rPr>
          <w:spacing w:val="17"/>
        </w:rPr>
        <w:t xml:space="preserve"> </w:t>
      </w:r>
      <w:r>
        <w:t>nucléaire,</w:t>
      </w:r>
      <w:r>
        <w:rPr>
          <w:spacing w:val="16"/>
        </w:rPr>
        <w:t xml:space="preserve"> </w:t>
      </w:r>
      <w:r>
        <w:t>produit</w:t>
      </w:r>
      <w:r>
        <w:rPr>
          <w:spacing w:val="16"/>
        </w:rPr>
        <w:t xml:space="preserve"> </w:t>
      </w:r>
      <w:r>
        <w:t>ou</w:t>
      </w:r>
      <w:r>
        <w:rPr>
          <w:spacing w:val="16"/>
        </w:rPr>
        <w:t xml:space="preserve"> </w:t>
      </w:r>
      <w:r>
        <w:t>déchet</w:t>
      </w:r>
      <w:r>
        <w:rPr>
          <w:spacing w:val="17"/>
        </w:rPr>
        <w:t xml:space="preserve"> </w:t>
      </w:r>
      <w:r>
        <w:t>radioactif</w:t>
      </w:r>
      <w:r>
        <w:rPr>
          <w:spacing w:val="16"/>
        </w:rPr>
        <w:t xml:space="preserve"> </w:t>
      </w:r>
      <w:r>
        <w:t>ou</w:t>
      </w:r>
      <w:r>
        <w:rPr>
          <w:spacing w:val="16"/>
        </w:rPr>
        <w:t xml:space="preserve"> </w:t>
      </w:r>
      <w:r>
        <w:t>par</w:t>
      </w:r>
      <w:r>
        <w:rPr>
          <w:spacing w:val="17"/>
        </w:rPr>
        <w:t xml:space="preserve"> </w:t>
      </w:r>
      <w:r>
        <w:t>toute</w:t>
      </w:r>
      <w:r>
        <w:rPr>
          <w:spacing w:val="17"/>
        </w:rPr>
        <w:t xml:space="preserve"> </w:t>
      </w:r>
      <w:r>
        <w:t>autre</w:t>
      </w:r>
      <w:r>
        <w:rPr>
          <w:spacing w:val="16"/>
        </w:rPr>
        <w:t xml:space="preserve"> </w:t>
      </w:r>
      <w:r>
        <w:t>source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rayonnements</w:t>
      </w:r>
      <w:r>
        <w:rPr>
          <w:spacing w:val="16"/>
        </w:rPr>
        <w:t xml:space="preserve"> </w:t>
      </w:r>
      <w:r>
        <w:t>ionisants</w:t>
      </w:r>
      <w:r>
        <w:rPr>
          <w:spacing w:val="17"/>
        </w:rPr>
        <w:t xml:space="preserve"> </w:t>
      </w:r>
      <w:r>
        <w:t>et</w:t>
      </w:r>
      <w:r>
        <w:rPr>
          <w:spacing w:val="17"/>
        </w:rPr>
        <w:t xml:space="preserve"> </w:t>
      </w:r>
      <w:r>
        <w:t>qui</w:t>
      </w:r>
    </w:p>
    <w:p w:rsidR="00A07ACC" w:rsidRDefault="00543289">
      <w:pPr>
        <w:spacing w:line="216" w:lineRule="exact"/>
        <w:ind w:left="2160"/>
        <w:rPr>
          <w:b/>
          <w:sz w:val="18"/>
        </w:rPr>
      </w:pPr>
      <w:r>
        <w:rPr>
          <w:b/>
          <w:sz w:val="18"/>
        </w:rPr>
        <w:t>engagent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responsabilité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exclusive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d’un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exploitant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d’installation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nucléaire.</w:t>
      </w:r>
    </w:p>
    <w:p w:rsidR="00A07ACC" w:rsidRDefault="00543289">
      <w:pPr>
        <w:pStyle w:val="Titre1"/>
        <w:numPr>
          <w:ilvl w:val="1"/>
          <w:numId w:val="3"/>
        </w:numPr>
        <w:tabs>
          <w:tab w:val="left" w:pos="2161"/>
        </w:tabs>
        <w:spacing w:before="3" w:line="237" w:lineRule="auto"/>
        <w:ind w:right="115"/>
        <w:jc w:val="both"/>
      </w:pPr>
      <w:r>
        <w:t>Par toute source de rayonnements ionisants (en particulier tout radio-isotope) utilisée ou destinée à être utilisée, hors</w:t>
      </w:r>
      <w:r>
        <w:rPr>
          <w:spacing w:val="1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t>installation</w:t>
      </w:r>
      <w:r>
        <w:rPr>
          <w:spacing w:val="-4"/>
        </w:rPr>
        <w:t xml:space="preserve"> </w:t>
      </w:r>
      <w:r>
        <w:t>nucléaire,</w:t>
      </w:r>
      <w:r>
        <w:rPr>
          <w:spacing w:val="-8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dont</w:t>
      </w:r>
      <w:r>
        <w:rPr>
          <w:spacing w:val="-6"/>
        </w:rPr>
        <w:t xml:space="preserve"> </w:t>
      </w:r>
      <w:r>
        <w:t>l’assuré,</w:t>
      </w:r>
      <w:r>
        <w:rPr>
          <w:spacing w:val="-8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personne</w:t>
      </w:r>
      <w:r>
        <w:rPr>
          <w:spacing w:val="-4"/>
        </w:rPr>
        <w:t xml:space="preserve"> </w:t>
      </w:r>
      <w:r>
        <w:t>dont</w:t>
      </w:r>
      <w:r>
        <w:rPr>
          <w:spacing w:val="-6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répond,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propriété,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garde</w:t>
      </w:r>
      <w:r>
        <w:rPr>
          <w:spacing w:val="-6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l’usage,</w:t>
      </w:r>
      <w:r>
        <w:rPr>
          <w:spacing w:val="-8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dont</w:t>
      </w:r>
      <w:r>
        <w:rPr>
          <w:spacing w:val="-38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peut être</w:t>
      </w:r>
      <w:r>
        <w:rPr>
          <w:spacing w:val="-1"/>
        </w:rPr>
        <w:t xml:space="preserve"> </w:t>
      </w:r>
      <w:r>
        <w:t>tenu</w:t>
      </w:r>
      <w:r>
        <w:rPr>
          <w:spacing w:val="-1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responsable du</w:t>
      </w:r>
      <w:r>
        <w:rPr>
          <w:spacing w:val="-2"/>
        </w:rPr>
        <w:t xml:space="preserve"> </w:t>
      </w:r>
      <w:r>
        <w:t>fait de</w:t>
      </w:r>
      <w:r>
        <w:rPr>
          <w:spacing w:val="-1"/>
        </w:rPr>
        <w:t xml:space="preserve"> </w:t>
      </w:r>
      <w:r>
        <w:t>sa conception,</w:t>
      </w:r>
      <w:r>
        <w:rPr>
          <w:spacing w:val="-2"/>
        </w:rPr>
        <w:t xml:space="preserve"> </w:t>
      </w:r>
      <w:r>
        <w:t>sa fabrication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conditionnement.</w:t>
      </w:r>
    </w:p>
    <w:p w:rsidR="00A07ACC" w:rsidRDefault="00543289">
      <w:pPr>
        <w:pStyle w:val="Paragraphedeliste"/>
        <w:numPr>
          <w:ilvl w:val="0"/>
          <w:numId w:val="3"/>
        </w:numPr>
        <w:tabs>
          <w:tab w:val="left" w:pos="1441"/>
        </w:tabs>
        <w:spacing w:line="218" w:lineRule="exact"/>
        <w:jc w:val="both"/>
        <w:rPr>
          <w:b/>
          <w:sz w:val="18"/>
        </w:rPr>
      </w:pPr>
      <w:r>
        <w:rPr>
          <w:b/>
          <w:sz w:val="18"/>
        </w:rPr>
        <w:t>Les sinistres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consécutifs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à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l’état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alcoolique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l’Assuré, tel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que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défini dans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le Code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pénal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et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à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l’article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L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du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Code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Route, sauf</w:t>
      </w:r>
    </w:p>
    <w:p w:rsidR="00A07ACC" w:rsidRDefault="00543289">
      <w:pPr>
        <w:pStyle w:val="Titre1"/>
        <w:spacing w:before="1" w:line="219" w:lineRule="exact"/>
        <w:jc w:val="both"/>
      </w:pPr>
      <w:r>
        <w:t>s’il</w:t>
      </w:r>
      <w:r>
        <w:rPr>
          <w:spacing w:val="-3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établi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le sinistre</w:t>
      </w:r>
      <w:r>
        <w:rPr>
          <w:spacing w:val="-1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t>relation</w:t>
      </w:r>
      <w:r>
        <w:rPr>
          <w:spacing w:val="-2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cet</w:t>
      </w:r>
      <w:r>
        <w:rPr>
          <w:spacing w:val="-1"/>
        </w:rPr>
        <w:t xml:space="preserve"> </w:t>
      </w:r>
      <w:r>
        <w:t>état.</w:t>
      </w:r>
    </w:p>
    <w:p w:rsidR="00A07ACC" w:rsidRDefault="00543289">
      <w:pPr>
        <w:pStyle w:val="Paragraphedeliste"/>
        <w:numPr>
          <w:ilvl w:val="0"/>
          <w:numId w:val="3"/>
        </w:numPr>
        <w:tabs>
          <w:tab w:val="left" w:pos="1441"/>
        </w:tabs>
        <w:ind w:right="126"/>
        <w:jc w:val="both"/>
        <w:rPr>
          <w:b/>
          <w:sz w:val="18"/>
        </w:rPr>
      </w:pPr>
      <w:r>
        <w:rPr>
          <w:b/>
          <w:sz w:val="18"/>
        </w:rPr>
        <w:t>Les dommages résultant de la production, par tout appareil ou équipement, de champs électriques ou magnétiques, ou de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rayonnements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électromagnétiques.</w:t>
      </w:r>
    </w:p>
    <w:p w:rsidR="00A07ACC" w:rsidRDefault="00543289">
      <w:pPr>
        <w:pStyle w:val="Titre1"/>
        <w:numPr>
          <w:ilvl w:val="1"/>
          <w:numId w:val="3"/>
        </w:numPr>
        <w:tabs>
          <w:tab w:val="left" w:pos="2161"/>
        </w:tabs>
        <w:spacing w:before="1"/>
        <w:ind w:hanging="361"/>
        <w:jc w:val="both"/>
      </w:pPr>
      <w:r>
        <w:t>Les</w:t>
      </w:r>
      <w:r>
        <w:rPr>
          <w:spacing w:val="-3"/>
        </w:rPr>
        <w:t xml:space="preserve"> </w:t>
      </w:r>
      <w:r>
        <w:t>dommages</w:t>
      </w:r>
      <w:r>
        <w:rPr>
          <w:spacing w:val="-2"/>
        </w:rPr>
        <w:t xml:space="preserve"> </w:t>
      </w:r>
      <w:r>
        <w:t>causés</w:t>
      </w:r>
      <w:r>
        <w:rPr>
          <w:spacing w:val="-3"/>
        </w:rPr>
        <w:t xml:space="preserve"> </w:t>
      </w:r>
      <w:r>
        <w:t>directement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indirectement</w:t>
      </w:r>
      <w:r>
        <w:rPr>
          <w:spacing w:val="-2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:</w:t>
      </w:r>
    </w:p>
    <w:p w:rsidR="00A07ACC" w:rsidRDefault="00A07ACC">
      <w:pPr>
        <w:jc w:val="both"/>
        <w:sectPr w:rsidR="00A07ACC">
          <w:pgSz w:w="11910" w:h="16840"/>
          <w:pgMar w:top="2100" w:right="600" w:bottom="960" w:left="0" w:header="284" w:footer="771" w:gutter="0"/>
          <w:cols w:space="720"/>
        </w:sectPr>
      </w:pPr>
    </w:p>
    <w:p w:rsidR="00A07ACC" w:rsidRDefault="00A07ACC">
      <w:pPr>
        <w:pStyle w:val="Corpsdetexte"/>
        <w:spacing w:before="8"/>
        <w:rPr>
          <w:b/>
          <w:sz w:val="17"/>
        </w:rPr>
      </w:pPr>
    </w:p>
    <w:p w:rsidR="00A07ACC" w:rsidRDefault="00543289">
      <w:pPr>
        <w:pStyle w:val="Paragraphedeliste"/>
        <w:numPr>
          <w:ilvl w:val="1"/>
          <w:numId w:val="3"/>
        </w:numPr>
        <w:tabs>
          <w:tab w:val="left" w:pos="2161"/>
        </w:tabs>
        <w:spacing w:before="79" w:line="222" w:lineRule="exact"/>
        <w:ind w:hanging="361"/>
        <w:jc w:val="both"/>
        <w:rPr>
          <w:b/>
          <w:sz w:val="18"/>
        </w:rPr>
      </w:pPr>
      <w:r>
        <w:rPr>
          <w:b/>
          <w:sz w:val="18"/>
        </w:rPr>
        <w:t>L’amiante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dérivés,</w:t>
      </w:r>
    </w:p>
    <w:p w:rsidR="00A07ACC" w:rsidRDefault="00543289">
      <w:pPr>
        <w:pStyle w:val="Titre1"/>
        <w:numPr>
          <w:ilvl w:val="1"/>
          <w:numId w:val="3"/>
        </w:numPr>
        <w:tabs>
          <w:tab w:val="left" w:pos="2161"/>
        </w:tabs>
        <w:spacing w:line="220" w:lineRule="exact"/>
        <w:ind w:hanging="361"/>
        <w:jc w:val="both"/>
      </w:pPr>
      <w:r>
        <w:t>Le</w:t>
      </w:r>
      <w:r>
        <w:rPr>
          <w:spacing w:val="-1"/>
        </w:rPr>
        <w:t xml:space="preserve"> </w:t>
      </w:r>
      <w:r>
        <w:t>plomb</w:t>
      </w:r>
      <w:r>
        <w:rPr>
          <w:spacing w:val="-2"/>
        </w:rPr>
        <w:t xml:space="preserve"> </w:t>
      </w:r>
      <w:r>
        <w:t>et ses</w:t>
      </w:r>
      <w:r>
        <w:rPr>
          <w:spacing w:val="-1"/>
        </w:rPr>
        <w:t xml:space="preserve"> </w:t>
      </w:r>
      <w:r>
        <w:t>dérivés.</w:t>
      </w:r>
    </w:p>
    <w:p w:rsidR="00A07ACC" w:rsidRDefault="00543289">
      <w:pPr>
        <w:pStyle w:val="Paragraphedeliste"/>
        <w:numPr>
          <w:ilvl w:val="0"/>
          <w:numId w:val="3"/>
        </w:numPr>
        <w:tabs>
          <w:tab w:val="left" w:pos="1482"/>
        </w:tabs>
        <w:spacing w:line="217" w:lineRule="exact"/>
        <w:ind w:left="1481" w:hanging="402"/>
        <w:jc w:val="both"/>
        <w:rPr>
          <w:b/>
          <w:sz w:val="18"/>
        </w:rPr>
      </w:pPr>
      <w:r>
        <w:rPr>
          <w:b/>
          <w:sz w:val="18"/>
        </w:rPr>
        <w:t>Les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conséquences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dommageables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directes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indirectes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:</w:t>
      </w:r>
    </w:p>
    <w:p w:rsidR="00A07ACC" w:rsidRDefault="00543289">
      <w:pPr>
        <w:pStyle w:val="Titre1"/>
        <w:numPr>
          <w:ilvl w:val="1"/>
          <w:numId w:val="3"/>
        </w:numPr>
        <w:tabs>
          <w:tab w:val="left" w:pos="2161"/>
        </w:tabs>
        <w:spacing w:line="222" w:lineRule="exact"/>
        <w:ind w:hanging="361"/>
        <w:jc w:val="both"/>
      </w:pPr>
      <w:r>
        <w:t>De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maladie</w:t>
      </w:r>
      <w:r>
        <w:rPr>
          <w:spacing w:val="-3"/>
        </w:rPr>
        <w:t xml:space="preserve"> </w:t>
      </w:r>
      <w:r>
        <w:t>transmissible</w:t>
      </w:r>
      <w:r>
        <w:rPr>
          <w:spacing w:val="-1"/>
        </w:rPr>
        <w:t xml:space="preserve"> </w:t>
      </w:r>
      <w:r>
        <w:t>dont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épidémies,</w:t>
      </w:r>
      <w:r>
        <w:rPr>
          <w:spacing w:val="-4"/>
        </w:rPr>
        <w:t xml:space="preserve"> </w:t>
      </w:r>
      <w:r>
        <w:t>pandémies,</w:t>
      </w:r>
      <w:r>
        <w:rPr>
          <w:spacing w:val="-2"/>
        </w:rPr>
        <w:t xml:space="preserve"> </w:t>
      </w:r>
      <w:r>
        <w:t>maladies</w:t>
      </w:r>
      <w:r>
        <w:rPr>
          <w:spacing w:val="-3"/>
        </w:rPr>
        <w:t xml:space="preserve"> </w:t>
      </w:r>
      <w:r>
        <w:t>contagieuses</w:t>
      </w:r>
      <w:r>
        <w:rPr>
          <w:spacing w:val="-2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épizootie,</w:t>
      </w:r>
    </w:p>
    <w:p w:rsidR="00A07ACC" w:rsidRDefault="00543289">
      <w:pPr>
        <w:pStyle w:val="Paragraphedeliste"/>
        <w:numPr>
          <w:ilvl w:val="1"/>
          <w:numId w:val="3"/>
        </w:numPr>
        <w:tabs>
          <w:tab w:val="left" w:pos="2161"/>
        </w:tabs>
        <w:spacing w:line="220" w:lineRule="exact"/>
        <w:ind w:hanging="361"/>
        <w:jc w:val="both"/>
        <w:rPr>
          <w:b/>
          <w:sz w:val="18"/>
        </w:rPr>
      </w:pPr>
      <w:r>
        <w:rPr>
          <w:b/>
          <w:sz w:val="18"/>
        </w:rPr>
        <w:t>Et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toute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mesures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prise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par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les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autorités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qui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résultent.</w:t>
      </w:r>
    </w:p>
    <w:p w:rsidR="00A07ACC" w:rsidRDefault="00543289">
      <w:pPr>
        <w:pStyle w:val="Corpsdetexte"/>
        <w:ind w:left="1440" w:right="115"/>
        <w:jc w:val="both"/>
      </w:pPr>
      <w:r>
        <w:t>On</w:t>
      </w:r>
      <w:r>
        <w:rPr>
          <w:spacing w:val="-5"/>
        </w:rPr>
        <w:t xml:space="preserve"> </w:t>
      </w:r>
      <w:r>
        <w:t>entend</w:t>
      </w:r>
      <w:r>
        <w:rPr>
          <w:spacing w:val="-2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maladie</w:t>
      </w:r>
      <w:r>
        <w:rPr>
          <w:spacing w:val="-5"/>
        </w:rPr>
        <w:t xml:space="preserve"> </w:t>
      </w:r>
      <w:r>
        <w:t>transmissible</w:t>
      </w:r>
      <w:r>
        <w:rPr>
          <w:spacing w:val="-5"/>
        </w:rPr>
        <w:t xml:space="preserve"> </w:t>
      </w:r>
      <w:r>
        <w:t>toute</w:t>
      </w:r>
      <w:r>
        <w:rPr>
          <w:spacing w:val="-5"/>
        </w:rPr>
        <w:t xml:space="preserve"> </w:t>
      </w:r>
      <w:r>
        <w:t>maladie</w:t>
      </w:r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transmise</w:t>
      </w:r>
      <w:r>
        <w:rPr>
          <w:spacing w:val="-5"/>
        </w:rPr>
        <w:t xml:space="preserve"> </w:t>
      </w:r>
      <w:r>
        <w:t>d'un</w:t>
      </w:r>
      <w:r>
        <w:rPr>
          <w:spacing w:val="-2"/>
        </w:rPr>
        <w:t xml:space="preserve"> </w:t>
      </w:r>
      <w:r>
        <w:t>être</w:t>
      </w:r>
      <w:r>
        <w:rPr>
          <w:spacing w:val="-4"/>
        </w:rPr>
        <w:t xml:space="preserve"> </w:t>
      </w:r>
      <w:r>
        <w:t>vivant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autre,</w:t>
      </w:r>
      <w:r>
        <w:rPr>
          <w:spacing w:val="-3"/>
        </w:rPr>
        <w:t xml:space="preserve"> </w:t>
      </w:r>
      <w:r>
        <w:t>soit</w:t>
      </w:r>
      <w:r>
        <w:rPr>
          <w:spacing w:val="-4"/>
        </w:rPr>
        <w:t xml:space="preserve"> </w:t>
      </w:r>
      <w:r>
        <w:t>directement</w:t>
      </w:r>
      <w:r>
        <w:rPr>
          <w:spacing w:val="-4"/>
        </w:rPr>
        <w:t xml:space="preserve"> </w:t>
      </w:r>
      <w:r>
        <w:t>(d'un</w:t>
      </w:r>
      <w:r>
        <w:rPr>
          <w:spacing w:val="1"/>
        </w:rPr>
        <w:t xml:space="preserve"> </w:t>
      </w:r>
      <w:r>
        <w:t>malade</w:t>
      </w:r>
      <w:r>
        <w:rPr>
          <w:spacing w:val="1"/>
        </w:rPr>
        <w:t xml:space="preserve"> </w:t>
      </w:r>
      <w:r>
        <w:t>ou d'un animal infecté), soit indirectement (notamment par transmission aérienne, interhumaine, par contact avec une surface ou</w:t>
      </w:r>
      <w:r>
        <w:rPr>
          <w:spacing w:val="1"/>
        </w:rPr>
        <w:t xml:space="preserve"> </w:t>
      </w:r>
      <w:r>
        <w:t>objet</w:t>
      </w:r>
      <w:r>
        <w:rPr>
          <w:spacing w:val="-1"/>
        </w:rPr>
        <w:t xml:space="preserve"> </w:t>
      </w:r>
      <w:r>
        <w:t>qu’il</w:t>
      </w:r>
      <w:r>
        <w:rPr>
          <w:spacing w:val="1"/>
        </w:rPr>
        <w:t xml:space="preserve"> </w:t>
      </w:r>
      <w:r>
        <w:t>soit solide, liquide</w:t>
      </w:r>
      <w:r>
        <w:rPr>
          <w:spacing w:val="-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gazeux).</w:t>
      </w:r>
    </w:p>
    <w:p w:rsidR="00A07ACC" w:rsidRDefault="00A07ACC">
      <w:pPr>
        <w:jc w:val="both"/>
        <w:sectPr w:rsidR="00A07ACC">
          <w:pgSz w:w="11910" w:h="16840"/>
          <w:pgMar w:top="2100" w:right="600" w:bottom="960" w:left="0" w:header="284" w:footer="771" w:gutter="0"/>
          <w:cols w:space="720"/>
        </w:sectPr>
      </w:pPr>
    </w:p>
    <w:p w:rsidR="00A07ACC" w:rsidRDefault="00543289">
      <w:pPr>
        <w:pStyle w:val="Corpsdetexte"/>
        <w:spacing w:before="11"/>
      </w:pPr>
      <w:r>
        <w:rPr>
          <w:noProof/>
          <w:lang w:eastAsia="fr-FR"/>
        </w:rPr>
        <w:lastRenderedPageBreak/>
        <w:drawing>
          <wp:anchor distT="0" distB="0" distL="0" distR="0" simplePos="0" relativeHeight="487132160" behindDoc="1" locked="0" layoutInCell="1" allowOverlap="1">
            <wp:simplePos x="0" y="0"/>
            <wp:positionH relativeFrom="page">
              <wp:posOffset>6117082</wp:posOffset>
            </wp:positionH>
            <wp:positionV relativeFrom="page">
              <wp:posOffset>6883348</wp:posOffset>
            </wp:positionV>
            <wp:extent cx="984620" cy="747712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620" cy="747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7ACC" w:rsidRDefault="00543289">
      <w:pPr>
        <w:spacing w:before="64"/>
        <w:ind w:left="1147"/>
        <w:rPr>
          <w:b/>
          <w:sz w:val="18"/>
        </w:rPr>
      </w:pPr>
      <w:r>
        <w:rPr>
          <w:b/>
          <w:color w:val="FF0000"/>
          <w:sz w:val="18"/>
        </w:rPr>
        <w:t>GARANTIES</w:t>
      </w:r>
      <w:r>
        <w:rPr>
          <w:b/>
          <w:color w:val="FF0000"/>
          <w:spacing w:val="-6"/>
          <w:sz w:val="18"/>
        </w:rPr>
        <w:t xml:space="preserve"> </w:t>
      </w:r>
      <w:r>
        <w:rPr>
          <w:b/>
          <w:color w:val="FF0000"/>
          <w:sz w:val="18"/>
        </w:rPr>
        <w:t>DE</w:t>
      </w:r>
      <w:r>
        <w:rPr>
          <w:b/>
          <w:color w:val="FF0000"/>
          <w:spacing w:val="-3"/>
          <w:sz w:val="18"/>
        </w:rPr>
        <w:t xml:space="preserve"> </w:t>
      </w:r>
      <w:r>
        <w:rPr>
          <w:b/>
          <w:color w:val="FF0000"/>
          <w:sz w:val="18"/>
        </w:rPr>
        <w:t>BASE</w:t>
      </w:r>
    </w:p>
    <w:p w:rsidR="00A07ACC" w:rsidRDefault="00A07ACC">
      <w:pPr>
        <w:pStyle w:val="Corpsdetexte"/>
        <w:spacing w:before="11"/>
        <w:rPr>
          <w:b/>
          <w:sz w:val="17"/>
        </w:rPr>
      </w:pPr>
    </w:p>
    <w:p w:rsidR="00A07ACC" w:rsidRDefault="00543289">
      <w:pPr>
        <w:pStyle w:val="Corpsdetexte"/>
        <w:spacing w:before="1" w:line="219" w:lineRule="exact"/>
        <w:ind w:left="720"/>
      </w:pPr>
      <w:r>
        <w:t>La</w:t>
      </w:r>
      <w:r>
        <w:rPr>
          <w:spacing w:val="7"/>
        </w:rPr>
        <w:t xml:space="preserve"> </w:t>
      </w:r>
      <w:r>
        <w:t>garantie</w:t>
      </w:r>
      <w:r>
        <w:rPr>
          <w:spacing w:val="6"/>
        </w:rPr>
        <w:t xml:space="preserve"> </w:t>
      </w:r>
      <w:r>
        <w:t>Individuelle</w:t>
      </w:r>
      <w:r>
        <w:rPr>
          <w:spacing w:val="7"/>
        </w:rPr>
        <w:t xml:space="preserve"> </w:t>
      </w:r>
      <w:r>
        <w:t>Accident</w:t>
      </w:r>
      <w:r>
        <w:rPr>
          <w:spacing w:val="9"/>
        </w:rPr>
        <w:t xml:space="preserve"> </w:t>
      </w:r>
      <w:r>
        <w:t>est</w:t>
      </w:r>
      <w:r>
        <w:rPr>
          <w:spacing w:val="7"/>
        </w:rPr>
        <w:t xml:space="preserve"> </w:t>
      </w:r>
      <w:r>
        <w:t>acquise</w:t>
      </w:r>
      <w:r>
        <w:rPr>
          <w:spacing w:val="10"/>
        </w:rPr>
        <w:t xml:space="preserve"> </w:t>
      </w:r>
      <w:r>
        <w:t>dans</w:t>
      </w:r>
      <w:r>
        <w:rPr>
          <w:spacing w:val="6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limite</w:t>
      </w:r>
      <w:r>
        <w:rPr>
          <w:spacing w:val="9"/>
        </w:rPr>
        <w:t xml:space="preserve"> </w:t>
      </w:r>
      <w:r>
        <w:t>des</w:t>
      </w:r>
      <w:r>
        <w:rPr>
          <w:spacing w:val="10"/>
        </w:rPr>
        <w:t xml:space="preserve"> </w:t>
      </w:r>
      <w:r>
        <w:t>sommes</w:t>
      </w:r>
      <w:r>
        <w:rPr>
          <w:spacing w:val="6"/>
        </w:rPr>
        <w:t xml:space="preserve"> </w:t>
      </w:r>
      <w:r>
        <w:t>fixées</w:t>
      </w:r>
      <w:r>
        <w:rPr>
          <w:spacing w:val="12"/>
        </w:rPr>
        <w:t xml:space="preserve"> </w:t>
      </w:r>
      <w:r>
        <w:t>dans</w:t>
      </w:r>
      <w:r>
        <w:rPr>
          <w:spacing w:val="8"/>
        </w:rPr>
        <w:t xml:space="preserve"> </w:t>
      </w:r>
      <w:r>
        <w:t>le</w:t>
      </w:r>
      <w:r>
        <w:rPr>
          <w:spacing w:val="6"/>
        </w:rPr>
        <w:t xml:space="preserve"> </w:t>
      </w:r>
      <w:r>
        <w:t>tableau</w:t>
      </w:r>
      <w:r>
        <w:rPr>
          <w:spacing w:val="6"/>
        </w:rPr>
        <w:t xml:space="preserve"> </w:t>
      </w:r>
      <w:r>
        <w:t>figurant</w:t>
      </w:r>
      <w:r>
        <w:rPr>
          <w:spacing w:val="8"/>
        </w:rPr>
        <w:t xml:space="preserve"> </w:t>
      </w:r>
      <w:r>
        <w:t>ci-dessous</w:t>
      </w:r>
      <w:r>
        <w:rPr>
          <w:spacing w:val="9"/>
        </w:rPr>
        <w:t xml:space="preserve"> </w:t>
      </w:r>
      <w:r>
        <w:t>dans</w:t>
      </w:r>
      <w:r>
        <w:rPr>
          <w:spacing w:val="6"/>
        </w:rPr>
        <w:t xml:space="preserve"> </w:t>
      </w:r>
      <w:r>
        <w:t>le</w:t>
      </w:r>
      <w:r>
        <w:rPr>
          <w:spacing w:val="7"/>
        </w:rPr>
        <w:t xml:space="preserve"> </w:t>
      </w:r>
      <w:r>
        <w:t>cadre</w:t>
      </w:r>
      <w:r>
        <w:rPr>
          <w:spacing w:val="9"/>
        </w:rPr>
        <w:t xml:space="preserve"> </w:t>
      </w:r>
      <w:r>
        <w:t>d’un</w:t>
      </w:r>
      <w:r>
        <w:rPr>
          <w:spacing w:val="7"/>
        </w:rPr>
        <w:t xml:space="preserve"> </w:t>
      </w:r>
      <w:r>
        <w:t>accident</w:t>
      </w:r>
    </w:p>
    <w:p w:rsidR="00A07ACC" w:rsidRDefault="00543289">
      <w:pPr>
        <w:pStyle w:val="Corpsdetexte"/>
        <w:spacing w:line="219" w:lineRule="exact"/>
        <w:ind w:left="720"/>
      </w:pPr>
      <w:r>
        <w:t>corporel</w:t>
      </w:r>
      <w:r>
        <w:rPr>
          <w:spacing w:val="-2"/>
        </w:rPr>
        <w:t xml:space="preserve"> </w:t>
      </w:r>
      <w:r>
        <w:t>survenu</w:t>
      </w:r>
      <w:r>
        <w:rPr>
          <w:spacing w:val="-2"/>
        </w:rPr>
        <w:t xml:space="preserve"> </w:t>
      </w:r>
      <w:r>
        <w:t>pendant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période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validité</w:t>
      </w:r>
      <w:r>
        <w:rPr>
          <w:spacing w:val="1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contrat,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cadre des</w:t>
      </w:r>
      <w:r>
        <w:rPr>
          <w:spacing w:val="-1"/>
        </w:rPr>
        <w:t xml:space="preserve"> </w:t>
      </w:r>
      <w:r>
        <w:t>activités</w:t>
      </w:r>
      <w:r>
        <w:rPr>
          <w:spacing w:val="-2"/>
        </w:rPr>
        <w:t xml:space="preserve"> </w:t>
      </w:r>
      <w:r>
        <w:t>garanties.</w:t>
      </w:r>
    </w:p>
    <w:p w:rsidR="00A07ACC" w:rsidRDefault="00A07ACC">
      <w:pPr>
        <w:pStyle w:val="Corpsdetexte"/>
        <w:spacing w:before="11"/>
        <w:rPr>
          <w:sz w:val="17"/>
        </w:rPr>
      </w:pPr>
    </w:p>
    <w:p w:rsidR="00A07ACC" w:rsidRDefault="00543289">
      <w:pPr>
        <w:ind w:left="1147"/>
        <w:rPr>
          <w:b/>
          <w:sz w:val="18"/>
        </w:rPr>
      </w:pPr>
      <w:r>
        <w:rPr>
          <w:b/>
          <w:color w:val="FF0000"/>
          <w:sz w:val="18"/>
        </w:rPr>
        <w:t>OPTIONS</w:t>
      </w:r>
      <w:r>
        <w:rPr>
          <w:b/>
          <w:color w:val="FF0000"/>
          <w:spacing w:val="-4"/>
          <w:sz w:val="18"/>
        </w:rPr>
        <w:t xml:space="preserve"> </w:t>
      </w:r>
      <w:r>
        <w:rPr>
          <w:b/>
          <w:color w:val="FF0000"/>
          <w:sz w:val="18"/>
        </w:rPr>
        <w:t>1</w:t>
      </w:r>
      <w:r>
        <w:rPr>
          <w:b/>
          <w:color w:val="FF0000"/>
          <w:spacing w:val="-1"/>
          <w:sz w:val="18"/>
        </w:rPr>
        <w:t xml:space="preserve"> </w:t>
      </w:r>
      <w:r>
        <w:rPr>
          <w:b/>
          <w:color w:val="FF0000"/>
          <w:sz w:val="18"/>
        </w:rPr>
        <w:t>ET</w:t>
      </w:r>
      <w:r>
        <w:rPr>
          <w:b/>
          <w:color w:val="FF0000"/>
          <w:spacing w:val="-2"/>
          <w:sz w:val="18"/>
        </w:rPr>
        <w:t xml:space="preserve"> </w:t>
      </w:r>
      <w:r>
        <w:rPr>
          <w:b/>
          <w:color w:val="FF0000"/>
          <w:sz w:val="18"/>
        </w:rPr>
        <w:t>2</w:t>
      </w:r>
    </w:p>
    <w:p w:rsidR="00A07ACC" w:rsidRDefault="00A07ACC">
      <w:pPr>
        <w:pStyle w:val="Corpsdetexte"/>
        <w:spacing w:before="2"/>
        <w:rPr>
          <w:b/>
        </w:rPr>
      </w:pPr>
    </w:p>
    <w:p w:rsidR="00A07ACC" w:rsidRDefault="00543289">
      <w:pPr>
        <w:pStyle w:val="Corpsdetexte"/>
        <w:spacing w:before="1"/>
        <w:ind w:left="720"/>
      </w:pPr>
      <w:r>
        <w:t>Si</w:t>
      </w:r>
      <w:r>
        <w:rPr>
          <w:spacing w:val="12"/>
        </w:rPr>
        <w:t xml:space="preserve"> </w:t>
      </w:r>
      <w:r>
        <w:t>vous</w:t>
      </w:r>
      <w:r>
        <w:rPr>
          <w:spacing w:val="12"/>
        </w:rPr>
        <w:t xml:space="preserve"> </w:t>
      </w:r>
      <w:r>
        <w:t>le</w:t>
      </w:r>
      <w:r>
        <w:rPr>
          <w:spacing w:val="14"/>
        </w:rPr>
        <w:t xml:space="preserve"> </w:t>
      </w:r>
      <w:r>
        <w:t>souhaitez,</w:t>
      </w:r>
      <w:r>
        <w:rPr>
          <w:spacing w:val="13"/>
        </w:rPr>
        <w:t xml:space="preserve"> </w:t>
      </w:r>
      <w:r>
        <w:t>vous</w:t>
      </w:r>
      <w:r>
        <w:rPr>
          <w:spacing w:val="12"/>
        </w:rPr>
        <w:t xml:space="preserve"> </w:t>
      </w:r>
      <w:r>
        <w:t>pouvez</w:t>
      </w:r>
      <w:r>
        <w:rPr>
          <w:spacing w:val="14"/>
        </w:rPr>
        <w:t xml:space="preserve"> </w:t>
      </w:r>
      <w:r>
        <w:t>souscrire</w:t>
      </w:r>
      <w:r>
        <w:rPr>
          <w:spacing w:val="15"/>
        </w:rPr>
        <w:t xml:space="preserve"> </w:t>
      </w:r>
      <w:r>
        <w:t>des</w:t>
      </w:r>
      <w:r>
        <w:rPr>
          <w:spacing w:val="12"/>
        </w:rPr>
        <w:t xml:space="preserve"> </w:t>
      </w:r>
      <w:r>
        <w:t>options</w:t>
      </w:r>
      <w:r>
        <w:rPr>
          <w:spacing w:val="13"/>
        </w:rPr>
        <w:t xml:space="preserve"> </w:t>
      </w:r>
      <w:r>
        <w:t>supplémentaires</w:t>
      </w:r>
      <w:r>
        <w:rPr>
          <w:spacing w:val="12"/>
        </w:rPr>
        <w:t xml:space="preserve"> </w:t>
      </w:r>
      <w:r>
        <w:t>(options</w:t>
      </w:r>
      <w:r>
        <w:rPr>
          <w:spacing w:val="12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ou</w:t>
      </w:r>
      <w:r>
        <w:rPr>
          <w:spacing w:val="13"/>
        </w:rPr>
        <w:t xml:space="preserve"> </w:t>
      </w:r>
      <w:r>
        <w:t>2),</w:t>
      </w:r>
      <w:r>
        <w:rPr>
          <w:spacing w:val="13"/>
        </w:rPr>
        <w:t xml:space="preserve"> </w:t>
      </w:r>
      <w:r>
        <w:t>qui</w:t>
      </w:r>
      <w:r>
        <w:rPr>
          <w:spacing w:val="12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substitueront</w:t>
      </w:r>
      <w:r>
        <w:rPr>
          <w:spacing w:val="13"/>
        </w:rPr>
        <w:t xml:space="preserve"> </w:t>
      </w:r>
      <w:r>
        <w:t>à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garantie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et</w:t>
      </w:r>
      <w:r>
        <w:rPr>
          <w:spacing w:val="13"/>
        </w:rPr>
        <w:t xml:space="preserve"> </w:t>
      </w:r>
      <w:r>
        <w:t>vous</w:t>
      </w:r>
      <w:r>
        <w:rPr>
          <w:spacing w:val="1"/>
        </w:rPr>
        <w:t xml:space="preserve"> </w:t>
      </w:r>
      <w:r>
        <w:t>permettront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bénéficier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capitaux</w:t>
      </w:r>
      <w:r>
        <w:rPr>
          <w:spacing w:val="1"/>
        </w:rPr>
        <w:t xml:space="preserve"> </w:t>
      </w:r>
      <w:r>
        <w:t>plus</w:t>
      </w:r>
      <w:r>
        <w:rPr>
          <w:spacing w:val="1"/>
        </w:rPr>
        <w:t xml:space="preserve"> </w:t>
      </w:r>
      <w:r>
        <w:t>élevés</w:t>
      </w:r>
      <w:r>
        <w:rPr>
          <w:spacing w:val="-1"/>
        </w:rPr>
        <w:t xml:space="preserve"> </w:t>
      </w:r>
      <w:r>
        <w:t>et de</w:t>
      </w:r>
      <w:r>
        <w:rPr>
          <w:spacing w:val="-1"/>
        </w:rPr>
        <w:t xml:space="preserve"> </w:t>
      </w:r>
      <w:r>
        <w:t>prestations</w:t>
      </w:r>
      <w:r>
        <w:rPr>
          <w:spacing w:val="-1"/>
        </w:rPr>
        <w:t xml:space="preserve"> </w:t>
      </w:r>
      <w:r>
        <w:t>supplémentaires.</w:t>
      </w:r>
    </w:p>
    <w:p w:rsidR="00A07ACC" w:rsidRDefault="00A07ACC">
      <w:pPr>
        <w:pStyle w:val="Corpsdetexte"/>
        <w:spacing w:before="11"/>
        <w:rPr>
          <w:sz w:val="17"/>
        </w:rPr>
      </w:pPr>
    </w:p>
    <w:p w:rsidR="00A07ACC" w:rsidRDefault="00543289">
      <w:pPr>
        <w:pStyle w:val="Titre1"/>
        <w:ind w:left="720"/>
      </w:pPr>
      <w:r>
        <w:t>Comment</w:t>
      </w:r>
      <w:r>
        <w:rPr>
          <w:spacing w:val="-2"/>
        </w:rPr>
        <w:t xml:space="preserve"> </w:t>
      </w:r>
      <w:r>
        <w:t>souscrire une</w:t>
      </w:r>
      <w:r>
        <w:rPr>
          <w:spacing w:val="-1"/>
        </w:rPr>
        <w:t xml:space="preserve"> </w:t>
      </w:r>
      <w:r>
        <w:t>option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2 ?</w:t>
      </w:r>
    </w:p>
    <w:p w:rsidR="00A07ACC" w:rsidRDefault="00543289">
      <w:pPr>
        <w:pStyle w:val="Corpsdetexte"/>
        <w:spacing w:before="1"/>
        <w:ind w:left="720"/>
      </w:pPr>
      <w:r>
        <w:t>La</w:t>
      </w:r>
      <w:r>
        <w:rPr>
          <w:spacing w:val="-3"/>
        </w:rPr>
        <w:t xml:space="preserve"> </w:t>
      </w:r>
      <w:r>
        <w:t>souscription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option</w:t>
      </w:r>
      <w:r>
        <w:rPr>
          <w:spacing w:val="-2"/>
        </w:rPr>
        <w:t xml:space="preserve"> </w:t>
      </w:r>
      <w:r>
        <w:t>complémentaire se</w:t>
      </w:r>
      <w:r>
        <w:rPr>
          <w:spacing w:val="-3"/>
        </w:rPr>
        <w:t xml:space="preserve"> </w:t>
      </w:r>
      <w:r>
        <w:t>fait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ligne</w:t>
      </w:r>
      <w:r>
        <w:rPr>
          <w:spacing w:val="-3"/>
        </w:rPr>
        <w:t xml:space="preserve"> </w:t>
      </w:r>
      <w:r>
        <w:t>en</w:t>
      </w:r>
      <w:r>
        <w:rPr>
          <w:spacing w:val="2"/>
        </w:rPr>
        <w:t xml:space="preserve"> </w:t>
      </w:r>
      <w:hyperlink r:id="rId18">
        <w:r>
          <w:rPr>
            <w:color w:val="0000FF"/>
            <w:u w:val="single" w:color="0000FF"/>
          </w:rPr>
          <w:t>cliquant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ic</w:t>
        </w:r>
        <w:r>
          <w:rPr>
            <w:color w:val="0000FF"/>
          </w:rPr>
          <w:t>i</w:t>
        </w:r>
        <w:r>
          <w:t>.</w:t>
        </w:r>
      </w:hyperlink>
    </w:p>
    <w:p w:rsidR="00A07ACC" w:rsidRDefault="00A07ACC">
      <w:pPr>
        <w:pStyle w:val="Corpsdetexte"/>
        <w:spacing w:before="9"/>
        <w:rPr>
          <w:sz w:val="12"/>
        </w:rPr>
      </w:pPr>
    </w:p>
    <w:p w:rsidR="00A07ACC" w:rsidRDefault="00543289">
      <w:pPr>
        <w:pStyle w:val="Corpsdetexte"/>
        <w:spacing w:before="64"/>
        <w:ind w:left="720" w:right="116"/>
        <w:jc w:val="both"/>
      </w:pPr>
      <w:r>
        <w:t>Si les options 1 et 2 offrent des niveaux de garanties supérieurs à la garantie de base, elles ne permettent pas</w:t>
      </w:r>
      <w:r>
        <w:t>, dans tous les cas, d’obtenir</w:t>
      </w:r>
      <w:r>
        <w:rPr>
          <w:spacing w:val="1"/>
        </w:rPr>
        <w:t xml:space="preserve"> </w:t>
      </w:r>
      <w:r>
        <w:t>réparation intégrale du préjudice. Le licencié est invité à se rapprocher de son conseil en assurances qui pourra lui proposer des garanties</w:t>
      </w:r>
      <w:r>
        <w:rPr>
          <w:spacing w:val="1"/>
        </w:rPr>
        <w:t xml:space="preserve"> </w:t>
      </w:r>
      <w:r>
        <w:t>adaptées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situation</w:t>
      </w:r>
      <w:r>
        <w:rPr>
          <w:spacing w:val="1"/>
        </w:rPr>
        <w:t xml:space="preserve"> </w:t>
      </w:r>
      <w:r>
        <w:t>personnelle.</w:t>
      </w:r>
    </w:p>
    <w:p w:rsidR="00A07ACC" w:rsidRDefault="00A07ACC">
      <w:pPr>
        <w:pStyle w:val="Corpsdetexte"/>
      </w:pP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5"/>
        <w:gridCol w:w="1479"/>
        <w:gridCol w:w="742"/>
        <w:gridCol w:w="740"/>
        <w:gridCol w:w="1479"/>
        <w:gridCol w:w="1556"/>
      </w:tblGrid>
      <w:tr w:rsidR="00A07ACC">
        <w:trPr>
          <w:trHeight w:val="378"/>
        </w:trPr>
        <w:tc>
          <w:tcPr>
            <w:tcW w:w="4465" w:type="dxa"/>
            <w:vMerge w:val="restart"/>
            <w:tcBorders>
              <w:bottom w:val="single" w:sz="4" w:space="0" w:color="BEBEBE"/>
              <w:right w:val="single" w:sz="4" w:space="0" w:color="BEBEBE"/>
            </w:tcBorders>
            <w:shd w:val="clear" w:color="auto" w:fill="FF0000"/>
          </w:tcPr>
          <w:p w:rsidR="00A07ACC" w:rsidRDefault="00A07ACC">
            <w:pPr>
              <w:pStyle w:val="TableParagraph"/>
              <w:rPr>
                <w:rFonts w:ascii="Calibri"/>
                <w:sz w:val="24"/>
              </w:rPr>
            </w:pPr>
          </w:p>
          <w:p w:rsidR="00A07ACC" w:rsidRDefault="00543289">
            <w:pPr>
              <w:pStyle w:val="TableParagraph"/>
              <w:spacing w:before="174"/>
              <w:ind w:left="1730" w:right="172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Garanties</w:t>
            </w:r>
          </w:p>
        </w:tc>
        <w:tc>
          <w:tcPr>
            <w:tcW w:w="5996" w:type="dxa"/>
            <w:gridSpan w:val="5"/>
            <w:tcBorders>
              <w:left w:val="single" w:sz="4" w:space="0" w:color="BEBEBE"/>
              <w:bottom w:val="single" w:sz="4" w:space="0" w:color="BEBEBE"/>
            </w:tcBorders>
            <w:shd w:val="clear" w:color="auto" w:fill="FF0000"/>
          </w:tcPr>
          <w:p w:rsidR="00A07ACC" w:rsidRDefault="00543289">
            <w:pPr>
              <w:pStyle w:val="TableParagraph"/>
              <w:spacing w:line="292" w:lineRule="exact"/>
              <w:ind w:left="197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Plafonds</w:t>
            </w:r>
            <w:r>
              <w:rPr>
                <w:rFonts w:ascii="Calibri"/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z w:val="24"/>
              </w:rPr>
              <w:t>de</w:t>
            </w:r>
            <w:r>
              <w:rPr>
                <w:rFonts w:ascii="Calibri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z w:val="24"/>
              </w:rPr>
              <w:t>garantie</w:t>
            </w:r>
          </w:p>
        </w:tc>
      </w:tr>
      <w:tr w:rsidR="00A07ACC">
        <w:trPr>
          <w:trHeight w:val="1021"/>
        </w:trPr>
        <w:tc>
          <w:tcPr>
            <w:tcW w:w="4465" w:type="dxa"/>
            <w:vMerge/>
            <w:tcBorders>
              <w:top w:val="nil"/>
              <w:bottom w:val="single" w:sz="4" w:space="0" w:color="BEBEBE"/>
              <w:right w:val="single" w:sz="4" w:space="0" w:color="BEBEBE"/>
            </w:tcBorders>
            <w:shd w:val="clear" w:color="auto" w:fill="FF0000"/>
          </w:tcPr>
          <w:p w:rsidR="00A07ACC" w:rsidRDefault="00A07ACC">
            <w:pPr>
              <w:rPr>
                <w:sz w:val="2"/>
                <w:szCs w:val="2"/>
              </w:rPr>
            </w:pPr>
          </w:p>
        </w:tc>
        <w:tc>
          <w:tcPr>
            <w:tcW w:w="147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F0000"/>
          </w:tcPr>
          <w:p w:rsidR="00A07ACC" w:rsidRDefault="00A07ACC">
            <w:pPr>
              <w:pStyle w:val="TableParagraph"/>
              <w:spacing w:before="11"/>
              <w:rPr>
                <w:rFonts w:ascii="Calibri"/>
                <w:sz w:val="21"/>
              </w:rPr>
            </w:pPr>
          </w:p>
          <w:p w:rsidR="00A07ACC" w:rsidRDefault="00543289">
            <w:pPr>
              <w:pStyle w:val="TableParagraph"/>
              <w:ind w:left="545" w:right="192" w:hanging="33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Garanties </w:t>
            </w:r>
            <w:r>
              <w:rPr>
                <w:rFonts w:ascii="Calibri"/>
                <w:b/>
                <w:color w:val="FFFFFF"/>
                <w:sz w:val="20"/>
              </w:rPr>
              <w:t>de</w:t>
            </w:r>
            <w:r>
              <w:rPr>
                <w:rFonts w:ascii="Calibri"/>
                <w:b/>
                <w:color w:val="FFFFFF"/>
                <w:spacing w:val="-43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z w:val="20"/>
              </w:rPr>
              <w:t>base</w:t>
            </w:r>
          </w:p>
        </w:tc>
        <w:tc>
          <w:tcPr>
            <w:tcW w:w="1482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F0000"/>
          </w:tcPr>
          <w:p w:rsidR="00A07ACC" w:rsidRDefault="00A07ACC">
            <w:pPr>
              <w:pStyle w:val="TableParagraph"/>
              <w:rPr>
                <w:rFonts w:ascii="Calibri"/>
                <w:sz w:val="20"/>
              </w:rPr>
            </w:pPr>
          </w:p>
          <w:p w:rsidR="00A07ACC" w:rsidRDefault="00543289">
            <w:pPr>
              <w:pStyle w:val="TableParagraph"/>
              <w:spacing w:before="146"/>
              <w:ind w:left="37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Option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z w:val="20"/>
              </w:rPr>
              <w:t>1</w:t>
            </w:r>
          </w:p>
        </w:tc>
        <w:tc>
          <w:tcPr>
            <w:tcW w:w="147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F0000"/>
          </w:tcPr>
          <w:p w:rsidR="00A07ACC" w:rsidRDefault="00A07ACC">
            <w:pPr>
              <w:pStyle w:val="TableParagraph"/>
              <w:rPr>
                <w:rFonts w:ascii="Calibri"/>
                <w:sz w:val="20"/>
              </w:rPr>
            </w:pPr>
          </w:p>
          <w:p w:rsidR="00A07ACC" w:rsidRDefault="00543289">
            <w:pPr>
              <w:pStyle w:val="TableParagraph"/>
              <w:spacing w:before="146"/>
              <w:ind w:left="158" w:right="15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Option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z w:val="20"/>
              </w:rPr>
              <w:t>2</w:t>
            </w:r>
          </w:p>
        </w:tc>
        <w:tc>
          <w:tcPr>
            <w:tcW w:w="155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  <w:shd w:val="clear" w:color="auto" w:fill="FF0000"/>
          </w:tcPr>
          <w:p w:rsidR="00A07ACC" w:rsidRDefault="00A07ACC">
            <w:pPr>
              <w:pStyle w:val="TableParagraph"/>
              <w:rPr>
                <w:rFonts w:ascii="Calibri"/>
                <w:sz w:val="20"/>
              </w:rPr>
            </w:pPr>
          </w:p>
          <w:p w:rsidR="00A07ACC" w:rsidRDefault="00543289">
            <w:pPr>
              <w:pStyle w:val="TableParagraph"/>
              <w:spacing w:before="146"/>
              <w:ind w:left="359" w:right="35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Franchise</w:t>
            </w:r>
          </w:p>
        </w:tc>
      </w:tr>
      <w:tr w:rsidR="00A07ACC">
        <w:trPr>
          <w:trHeight w:val="532"/>
        </w:trPr>
        <w:tc>
          <w:tcPr>
            <w:tcW w:w="4465" w:type="dxa"/>
            <w:tcBorders>
              <w:top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543289">
            <w:pPr>
              <w:pStyle w:val="TableParagraph"/>
              <w:spacing w:before="157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Décès</w:t>
            </w:r>
          </w:p>
        </w:tc>
        <w:tc>
          <w:tcPr>
            <w:tcW w:w="147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543289">
            <w:pPr>
              <w:pStyle w:val="TableParagraph"/>
              <w:spacing w:before="157"/>
              <w:ind w:left="158" w:right="149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000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</w:tc>
        <w:tc>
          <w:tcPr>
            <w:tcW w:w="1482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543289">
            <w:pPr>
              <w:pStyle w:val="TableParagraph"/>
              <w:spacing w:before="157"/>
              <w:ind w:left="42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23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000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</w:tc>
        <w:tc>
          <w:tcPr>
            <w:tcW w:w="147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543289">
            <w:pPr>
              <w:pStyle w:val="TableParagraph"/>
              <w:spacing w:before="157"/>
              <w:ind w:left="158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30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000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</w:tc>
        <w:tc>
          <w:tcPr>
            <w:tcW w:w="155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</w:tcPr>
          <w:p w:rsidR="00A07ACC" w:rsidRDefault="00543289">
            <w:pPr>
              <w:pStyle w:val="TableParagraph"/>
              <w:spacing w:before="157"/>
              <w:ind w:left="357" w:right="357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Néant</w:t>
            </w:r>
          </w:p>
        </w:tc>
      </w:tr>
      <w:tr w:rsidR="00A07ACC">
        <w:trPr>
          <w:trHeight w:val="894"/>
        </w:trPr>
        <w:tc>
          <w:tcPr>
            <w:tcW w:w="4465" w:type="dxa"/>
            <w:tcBorders>
              <w:top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A07ACC">
            <w:pPr>
              <w:pStyle w:val="TableParagraph"/>
              <w:spacing w:before="9"/>
              <w:rPr>
                <w:rFonts w:ascii="Calibri"/>
                <w:sz w:val="18"/>
              </w:rPr>
            </w:pPr>
          </w:p>
          <w:p w:rsidR="00A07ACC" w:rsidRDefault="00543289">
            <w:pPr>
              <w:pStyle w:val="TableParagraph"/>
              <w:ind w:left="107" w:right="19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Invalidité permanente (une invalidité &gt; à 50% donne lieu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au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versement de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100% du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capital)</w:t>
            </w:r>
          </w:p>
        </w:tc>
        <w:tc>
          <w:tcPr>
            <w:tcW w:w="147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A07ACC">
            <w:pPr>
              <w:pStyle w:val="TableParagraph"/>
              <w:rPr>
                <w:rFonts w:ascii="Calibri"/>
                <w:sz w:val="18"/>
              </w:rPr>
            </w:pPr>
          </w:p>
          <w:p w:rsidR="00A07ACC" w:rsidRDefault="00543289">
            <w:pPr>
              <w:pStyle w:val="TableParagraph"/>
              <w:spacing w:before="120"/>
              <w:ind w:left="158" w:right="149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60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000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</w:tc>
        <w:tc>
          <w:tcPr>
            <w:tcW w:w="1482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A07ACC">
            <w:pPr>
              <w:pStyle w:val="TableParagraph"/>
              <w:rPr>
                <w:rFonts w:ascii="Calibri"/>
                <w:sz w:val="18"/>
              </w:rPr>
            </w:pPr>
          </w:p>
          <w:p w:rsidR="00A07ACC" w:rsidRDefault="00543289">
            <w:pPr>
              <w:pStyle w:val="TableParagraph"/>
              <w:spacing w:before="120"/>
              <w:ind w:left="37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100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000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</w:tc>
        <w:tc>
          <w:tcPr>
            <w:tcW w:w="147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A07ACC">
            <w:pPr>
              <w:pStyle w:val="TableParagraph"/>
              <w:rPr>
                <w:rFonts w:ascii="Calibri"/>
                <w:sz w:val="18"/>
              </w:rPr>
            </w:pPr>
          </w:p>
          <w:p w:rsidR="00A07ACC" w:rsidRDefault="00543289">
            <w:pPr>
              <w:pStyle w:val="TableParagraph"/>
              <w:spacing w:before="120"/>
              <w:ind w:left="158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120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000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</w:tc>
        <w:tc>
          <w:tcPr>
            <w:tcW w:w="155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</w:tcPr>
          <w:p w:rsidR="00A07ACC" w:rsidRDefault="00A07ACC">
            <w:pPr>
              <w:pStyle w:val="TableParagraph"/>
              <w:rPr>
                <w:rFonts w:ascii="Calibri"/>
                <w:sz w:val="18"/>
              </w:rPr>
            </w:pPr>
          </w:p>
          <w:p w:rsidR="00A07ACC" w:rsidRDefault="00543289">
            <w:pPr>
              <w:pStyle w:val="TableParagraph"/>
              <w:spacing w:before="120"/>
              <w:ind w:left="357" w:right="357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Néant</w:t>
            </w:r>
          </w:p>
        </w:tc>
      </w:tr>
      <w:tr w:rsidR="00A07ACC">
        <w:trPr>
          <w:trHeight w:val="897"/>
        </w:trPr>
        <w:tc>
          <w:tcPr>
            <w:tcW w:w="4465" w:type="dxa"/>
            <w:tcBorders>
              <w:top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543289">
            <w:pPr>
              <w:pStyle w:val="TableParagraph"/>
              <w:spacing w:before="119"/>
              <w:ind w:left="107" w:right="309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Frais médicaux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Bris de lunettes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Autres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prothèses</w:t>
            </w:r>
          </w:p>
        </w:tc>
        <w:tc>
          <w:tcPr>
            <w:tcW w:w="147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543289">
            <w:pPr>
              <w:pStyle w:val="TableParagraph"/>
              <w:spacing w:before="119"/>
              <w:ind w:right="96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2 000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  <w:p w:rsidR="00A07ACC" w:rsidRDefault="00543289">
            <w:pPr>
              <w:pStyle w:val="TableParagraph"/>
              <w:spacing w:before="1"/>
              <w:ind w:right="96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150 €</w:t>
            </w:r>
          </w:p>
          <w:p w:rsidR="00A07ACC" w:rsidRDefault="00543289">
            <w:pPr>
              <w:pStyle w:val="TableParagraph"/>
              <w:spacing w:before="1"/>
              <w:ind w:right="96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150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</w:tc>
        <w:tc>
          <w:tcPr>
            <w:tcW w:w="1482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543289">
            <w:pPr>
              <w:pStyle w:val="TableParagraph"/>
              <w:spacing w:before="119"/>
              <w:ind w:right="100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5 000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  <w:p w:rsidR="00A07ACC" w:rsidRDefault="00543289">
            <w:pPr>
              <w:pStyle w:val="TableParagraph"/>
              <w:spacing w:before="1"/>
              <w:ind w:right="99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300 €</w:t>
            </w:r>
          </w:p>
          <w:p w:rsidR="00A07ACC" w:rsidRDefault="00543289">
            <w:pPr>
              <w:pStyle w:val="TableParagraph"/>
              <w:spacing w:before="1"/>
              <w:ind w:right="100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500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</w:tc>
        <w:tc>
          <w:tcPr>
            <w:tcW w:w="147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543289">
            <w:pPr>
              <w:pStyle w:val="TableParagraph"/>
              <w:spacing w:before="119"/>
              <w:ind w:right="95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7 000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  <w:p w:rsidR="00A07ACC" w:rsidRDefault="00543289">
            <w:pPr>
              <w:pStyle w:val="TableParagraph"/>
              <w:spacing w:before="1"/>
              <w:ind w:right="95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500 €</w:t>
            </w:r>
          </w:p>
          <w:p w:rsidR="00A07ACC" w:rsidRDefault="00543289">
            <w:pPr>
              <w:pStyle w:val="TableParagraph"/>
              <w:spacing w:before="1"/>
              <w:ind w:right="95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500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</w:tc>
        <w:tc>
          <w:tcPr>
            <w:tcW w:w="155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</w:tcPr>
          <w:p w:rsidR="00A07ACC" w:rsidRDefault="00A07ACC">
            <w:pPr>
              <w:pStyle w:val="TableParagraph"/>
              <w:rPr>
                <w:rFonts w:ascii="Calibri"/>
                <w:sz w:val="18"/>
              </w:rPr>
            </w:pPr>
          </w:p>
          <w:p w:rsidR="00A07ACC" w:rsidRDefault="00543289">
            <w:pPr>
              <w:pStyle w:val="TableParagraph"/>
              <w:spacing w:before="120"/>
              <w:ind w:left="357" w:right="357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Néant</w:t>
            </w:r>
          </w:p>
        </w:tc>
      </w:tr>
      <w:tr w:rsidR="00A07ACC">
        <w:trPr>
          <w:trHeight w:val="894"/>
        </w:trPr>
        <w:tc>
          <w:tcPr>
            <w:tcW w:w="4465" w:type="dxa"/>
            <w:tcBorders>
              <w:top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A07ACC">
            <w:pPr>
              <w:pStyle w:val="TableParagraph"/>
              <w:rPr>
                <w:rFonts w:ascii="Calibri"/>
                <w:sz w:val="18"/>
              </w:rPr>
            </w:pPr>
          </w:p>
          <w:p w:rsidR="00A07ACC" w:rsidRDefault="00543289">
            <w:pPr>
              <w:pStyle w:val="TableParagraph"/>
              <w:spacing w:before="120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Forfait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hospitalier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à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concurrence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des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frais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réels</w:t>
            </w:r>
          </w:p>
        </w:tc>
        <w:tc>
          <w:tcPr>
            <w:tcW w:w="2221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A07ACC">
            <w:pPr>
              <w:pStyle w:val="TableParagraph"/>
              <w:rPr>
                <w:rFonts w:ascii="Calibri"/>
                <w:sz w:val="18"/>
              </w:rPr>
            </w:pPr>
          </w:p>
          <w:p w:rsidR="00A07ACC" w:rsidRDefault="00543289">
            <w:pPr>
              <w:pStyle w:val="TableParagraph"/>
              <w:spacing w:before="120"/>
              <w:ind w:left="104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000€</w:t>
            </w:r>
          </w:p>
        </w:tc>
        <w:tc>
          <w:tcPr>
            <w:tcW w:w="2219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A07ACC">
            <w:pPr>
              <w:pStyle w:val="TableParagraph"/>
              <w:rPr>
                <w:rFonts w:ascii="Calibri"/>
                <w:sz w:val="18"/>
              </w:rPr>
            </w:pPr>
          </w:p>
          <w:p w:rsidR="00A07ACC" w:rsidRDefault="00543289">
            <w:pPr>
              <w:pStyle w:val="TableParagraph"/>
              <w:spacing w:before="120"/>
              <w:ind w:left="775" w:right="767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000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</w:p>
        </w:tc>
        <w:tc>
          <w:tcPr>
            <w:tcW w:w="155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</w:tcPr>
          <w:p w:rsidR="00A07ACC" w:rsidRDefault="00A07ACC">
            <w:pPr>
              <w:pStyle w:val="TableParagraph"/>
              <w:rPr>
                <w:rFonts w:ascii="Calibri"/>
                <w:sz w:val="18"/>
              </w:rPr>
            </w:pPr>
          </w:p>
          <w:p w:rsidR="00A07ACC" w:rsidRDefault="00543289">
            <w:pPr>
              <w:pStyle w:val="TableParagraph"/>
              <w:spacing w:before="120"/>
              <w:ind w:left="357" w:right="357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Néant</w:t>
            </w:r>
          </w:p>
        </w:tc>
      </w:tr>
      <w:tr w:rsidR="00A07ACC">
        <w:trPr>
          <w:trHeight w:val="506"/>
        </w:trPr>
        <w:tc>
          <w:tcPr>
            <w:tcW w:w="4465" w:type="dxa"/>
            <w:tcBorders>
              <w:top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543289">
            <w:pPr>
              <w:pStyle w:val="TableParagraph"/>
              <w:spacing w:before="146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Frais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remise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à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niveau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universitaire</w:t>
            </w:r>
          </w:p>
        </w:tc>
        <w:tc>
          <w:tcPr>
            <w:tcW w:w="4440" w:type="dxa"/>
            <w:gridSpan w:val="4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A07ACC" w:rsidRDefault="00543289">
            <w:pPr>
              <w:pStyle w:val="TableParagraph"/>
              <w:spacing w:before="146"/>
              <w:ind w:left="85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50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/ jour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dans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la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limite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365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jours</w:t>
            </w:r>
          </w:p>
        </w:tc>
        <w:tc>
          <w:tcPr>
            <w:tcW w:w="1556" w:type="dxa"/>
            <w:vMerge w:val="restart"/>
            <w:tcBorders>
              <w:top w:val="single" w:sz="4" w:space="0" w:color="BEBEBE"/>
              <w:left w:val="single" w:sz="4" w:space="0" w:color="BEBEBE"/>
            </w:tcBorders>
          </w:tcPr>
          <w:p w:rsidR="00A07ACC" w:rsidRDefault="00A07ACC">
            <w:pPr>
              <w:pStyle w:val="TableParagraph"/>
              <w:rPr>
                <w:rFonts w:ascii="Calibri"/>
                <w:sz w:val="18"/>
              </w:rPr>
            </w:pPr>
          </w:p>
          <w:p w:rsidR="00A07ACC" w:rsidRDefault="00A07ACC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:rsidR="00A07ACC" w:rsidRDefault="00543289">
            <w:pPr>
              <w:pStyle w:val="TableParagraph"/>
              <w:ind w:left="506" w:right="50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5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jours</w:t>
            </w:r>
          </w:p>
        </w:tc>
      </w:tr>
      <w:tr w:rsidR="00A07ACC">
        <w:trPr>
          <w:trHeight w:val="659"/>
        </w:trPr>
        <w:tc>
          <w:tcPr>
            <w:tcW w:w="4465" w:type="dxa"/>
            <w:tcBorders>
              <w:top w:val="single" w:sz="4" w:space="0" w:color="BEBEBE"/>
              <w:right w:val="single" w:sz="4" w:space="0" w:color="BEBEBE"/>
            </w:tcBorders>
          </w:tcPr>
          <w:p w:rsidR="00A07ACC" w:rsidRDefault="00A07ACC">
            <w:pPr>
              <w:pStyle w:val="TableParagraph"/>
              <w:spacing w:before="12"/>
              <w:rPr>
                <w:rFonts w:ascii="Calibri"/>
                <w:sz w:val="17"/>
              </w:rPr>
            </w:pPr>
          </w:p>
          <w:p w:rsidR="00A07ACC" w:rsidRDefault="00543289">
            <w:pPr>
              <w:pStyle w:val="TableParagraph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Indemnités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journalières</w:t>
            </w:r>
          </w:p>
        </w:tc>
        <w:tc>
          <w:tcPr>
            <w:tcW w:w="1479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:rsidR="00A07ACC" w:rsidRDefault="00A07ACC">
            <w:pPr>
              <w:pStyle w:val="TableParagraph"/>
              <w:spacing w:before="12"/>
              <w:rPr>
                <w:rFonts w:ascii="Calibri"/>
                <w:sz w:val="17"/>
              </w:rPr>
            </w:pPr>
          </w:p>
          <w:p w:rsidR="00A07ACC" w:rsidRDefault="00543289">
            <w:pPr>
              <w:pStyle w:val="TableParagraph"/>
              <w:ind w:left="157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Néant</w:t>
            </w:r>
          </w:p>
        </w:tc>
        <w:tc>
          <w:tcPr>
            <w:tcW w:w="1482" w:type="dxa"/>
            <w:gridSpan w:val="2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:rsidR="00A07ACC" w:rsidRDefault="00A07ACC">
            <w:pPr>
              <w:pStyle w:val="TableParagraph"/>
              <w:spacing w:before="12"/>
              <w:rPr>
                <w:rFonts w:ascii="Calibri"/>
                <w:sz w:val="17"/>
              </w:rPr>
            </w:pPr>
          </w:p>
          <w:p w:rsidR="00A07ACC" w:rsidRDefault="00543289">
            <w:pPr>
              <w:pStyle w:val="TableParagraph"/>
              <w:ind w:left="494" w:right="4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Néant</w:t>
            </w:r>
          </w:p>
        </w:tc>
        <w:tc>
          <w:tcPr>
            <w:tcW w:w="1479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:rsidR="00A07ACC" w:rsidRDefault="00543289">
            <w:pPr>
              <w:pStyle w:val="TableParagraph"/>
              <w:spacing w:before="1" w:line="219" w:lineRule="exact"/>
              <w:ind w:left="158" w:right="150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50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€/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jour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dans</w:t>
            </w:r>
          </w:p>
          <w:p w:rsidR="00A07ACC" w:rsidRDefault="00543289">
            <w:pPr>
              <w:pStyle w:val="TableParagraph"/>
              <w:spacing w:line="219" w:lineRule="exact"/>
              <w:ind w:left="158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la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limite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365</w:t>
            </w:r>
          </w:p>
          <w:p w:rsidR="00A07ACC" w:rsidRDefault="00543289">
            <w:pPr>
              <w:pStyle w:val="TableParagraph"/>
              <w:spacing w:before="1" w:line="199" w:lineRule="exact"/>
              <w:ind w:left="158" w:right="150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jours</w:t>
            </w:r>
          </w:p>
        </w:tc>
        <w:tc>
          <w:tcPr>
            <w:tcW w:w="1556" w:type="dxa"/>
            <w:vMerge/>
            <w:tcBorders>
              <w:top w:val="nil"/>
              <w:left w:val="single" w:sz="4" w:space="0" w:color="BEBEBE"/>
            </w:tcBorders>
          </w:tcPr>
          <w:p w:rsidR="00A07ACC" w:rsidRDefault="00A07ACC">
            <w:pPr>
              <w:rPr>
                <w:sz w:val="2"/>
                <w:szCs w:val="2"/>
              </w:rPr>
            </w:pPr>
          </w:p>
        </w:tc>
      </w:tr>
    </w:tbl>
    <w:p w:rsidR="00A07ACC" w:rsidRDefault="00A07ACC">
      <w:pPr>
        <w:rPr>
          <w:sz w:val="2"/>
          <w:szCs w:val="2"/>
        </w:rPr>
        <w:sectPr w:rsidR="00A07ACC">
          <w:pgSz w:w="11910" w:h="16840"/>
          <w:pgMar w:top="2100" w:right="600" w:bottom="960" w:left="0" w:header="284" w:footer="771" w:gutter="0"/>
          <w:cols w:space="720"/>
        </w:sectPr>
      </w:pPr>
    </w:p>
    <w:p w:rsidR="00A07ACC" w:rsidRDefault="00A07ACC">
      <w:pPr>
        <w:pStyle w:val="Corpsdetexte"/>
        <w:spacing w:before="11"/>
      </w:pPr>
    </w:p>
    <w:p w:rsidR="00A07ACC" w:rsidRDefault="00543289">
      <w:pPr>
        <w:spacing w:before="64"/>
        <w:ind w:left="1147"/>
        <w:rPr>
          <w:b/>
          <w:sz w:val="18"/>
        </w:rPr>
      </w:pPr>
      <w:r>
        <w:rPr>
          <w:b/>
          <w:color w:val="FF0000"/>
          <w:sz w:val="18"/>
        </w:rPr>
        <w:t>GARANTIES</w:t>
      </w:r>
      <w:r>
        <w:rPr>
          <w:b/>
          <w:color w:val="FF0000"/>
          <w:spacing w:val="-5"/>
          <w:sz w:val="18"/>
        </w:rPr>
        <w:t xml:space="preserve"> </w:t>
      </w:r>
      <w:r>
        <w:rPr>
          <w:b/>
          <w:color w:val="FF0000"/>
          <w:sz w:val="18"/>
        </w:rPr>
        <w:t>ACQUISES</w:t>
      </w:r>
      <w:r>
        <w:rPr>
          <w:b/>
          <w:color w:val="FF0000"/>
          <w:spacing w:val="-4"/>
          <w:sz w:val="18"/>
        </w:rPr>
        <w:t xml:space="preserve"> </w:t>
      </w:r>
      <w:r>
        <w:rPr>
          <w:b/>
          <w:color w:val="FF0000"/>
          <w:sz w:val="18"/>
        </w:rPr>
        <w:t>AUX</w:t>
      </w:r>
      <w:r>
        <w:rPr>
          <w:b/>
          <w:color w:val="FF0000"/>
          <w:spacing w:val="-1"/>
          <w:sz w:val="18"/>
        </w:rPr>
        <w:t xml:space="preserve"> </w:t>
      </w:r>
      <w:r>
        <w:rPr>
          <w:b/>
          <w:color w:val="FF0000"/>
          <w:sz w:val="18"/>
        </w:rPr>
        <w:t>ASSURES</w:t>
      </w:r>
    </w:p>
    <w:p w:rsidR="00A07ACC" w:rsidRDefault="00A07ACC">
      <w:pPr>
        <w:pStyle w:val="Corpsdetexte"/>
        <w:spacing w:before="11"/>
        <w:rPr>
          <w:b/>
          <w:sz w:val="17"/>
        </w:rPr>
      </w:pPr>
    </w:p>
    <w:p w:rsidR="00A07ACC" w:rsidRDefault="00543289">
      <w:pPr>
        <w:spacing w:before="1"/>
        <w:ind w:left="720"/>
        <w:jc w:val="both"/>
        <w:rPr>
          <w:b/>
          <w:sz w:val="18"/>
        </w:rPr>
      </w:pPr>
      <w:r>
        <w:rPr>
          <w:b/>
          <w:sz w:val="18"/>
        </w:rPr>
        <w:t>Capital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Décès</w:t>
      </w:r>
    </w:p>
    <w:p w:rsidR="00A07ACC" w:rsidRDefault="00A07ACC">
      <w:pPr>
        <w:pStyle w:val="Corpsdetexte"/>
        <w:spacing w:before="11"/>
        <w:rPr>
          <w:b/>
          <w:sz w:val="17"/>
        </w:rPr>
      </w:pPr>
    </w:p>
    <w:p w:rsidR="00A07ACC" w:rsidRDefault="00543289">
      <w:pPr>
        <w:pStyle w:val="Corpsdetexte"/>
        <w:spacing w:line="219" w:lineRule="exact"/>
        <w:ind w:left="720"/>
        <w:jc w:val="both"/>
      </w:pPr>
      <w:r>
        <w:t>En</w:t>
      </w:r>
      <w:r>
        <w:rPr>
          <w:spacing w:val="4"/>
        </w:rPr>
        <w:t xml:space="preserve"> </w:t>
      </w:r>
      <w:r>
        <w:t>cas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décès</w:t>
      </w:r>
      <w:r>
        <w:rPr>
          <w:spacing w:val="5"/>
        </w:rPr>
        <w:t xml:space="preserve"> </w:t>
      </w:r>
      <w:r>
        <w:t>survenant</w:t>
      </w:r>
      <w:r>
        <w:rPr>
          <w:spacing w:val="5"/>
        </w:rPr>
        <w:t xml:space="preserve"> </w:t>
      </w:r>
      <w:r>
        <w:t>dans</w:t>
      </w:r>
      <w:r>
        <w:rPr>
          <w:spacing w:val="5"/>
        </w:rPr>
        <w:t xml:space="preserve"> </w:t>
      </w:r>
      <w:r>
        <w:t>les</w:t>
      </w:r>
      <w:r>
        <w:rPr>
          <w:spacing w:val="5"/>
        </w:rPr>
        <w:t xml:space="preserve"> </w:t>
      </w:r>
      <w:r>
        <w:t>12</w:t>
      </w:r>
      <w:r>
        <w:rPr>
          <w:spacing w:val="6"/>
        </w:rPr>
        <w:t xml:space="preserve"> </w:t>
      </w:r>
      <w:r>
        <w:t>mois</w:t>
      </w:r>
      <w:r>
        <w:rPr>
          <w:spacing w:val="5"/>
        </w:rPr>
        <w:t xml:space="preserve"> </w:t>
      </w:r>
      <w:r>
        <w:t>consécutifs</w:t>
      </w:r>
      <w:r>
        <w:rPr>
          <w:spacing w:val="5"/>
        </w:rPr>
        <w:t xml:space="preserve"> </w:t>
      </w:r>
      <w:r>
        <w:t>à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date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l’accident,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MAIF</w:t>
      </w:r>
      <w:r>
        <w:rPr>
          <w:spacing w:val="5"/>
        </w:rPr>
        <w:t xml:space="preserve"> </w:t>
      </w:r>
      <w:r>
        <w:t>garantit</w:t>
      </w:r>
      <w:r>
        <w:rPr>
          <w:spacing w:val="5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versement</w:t>
      </w:r>
      <w:r>
        <w:rPr>
          <w:spacing w:val="4"/>
        </w:rPr>
        <w:t xml:space="preserve"> </w:t>
      </w:r>
      <w:r>
        <w:t>d’un</w:t>
      </w:r>
      <w:r>
        <w:rPr>
          <w:spacing w:val="5"/>
        </w:rPr>
        <w:t xml:space="preserve"> </w:t>
      </w:r>
      <w:r>
        <w:t>capital</w:t>
      </w:r>
      <w:r>
        <w:rPr>
          <w:spacing w:val="5"/>
        </w:rPr>
        <w:t xml:space="preserve"> </w:t>
      </w:r>
      <w:r>
        <w:t>dont</w:t>
      </w:r>
      <w:r>
        <w:rPr>
          <w:spacing w:val="5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montant</w:t>
      </w:r>
      <w:r>
        <w:rPr>
          <w:spacing w:val="5"/>
        </w:rPr>
        <w:t xml:space="preserve"> </w:t>
      </w:r>
      <w:r>
        <w:t>est</w:t>
      </w:r>
    </w:p>
    <w:p w:rsidR="00A07ACC" w:rsidRDefault="00543289">
      <w:pPr>
        <w:pStyle w:val="Corpsdetexte"/>
        <w:spacing w:line="219" w:lineRule="exact"/>
        <w:ind w:left="720"/>
        <w:jc w:val="both"/>
      </w:pPr>
      <w:r>
        <w:t>indiqué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l’annexe</w:t>
      </w:r>
      <w:r>
        <w:rPr>
          <w:spacing w:val="-3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t>selon</w:t>
      </w:r>
      <w:r>
        <w:rPr>
          <w:spacing w:val="-2"/>
        </w:rPr>
        <w:t xml:space="preserve"> </w:t>
      </w:r>
      <w:r>
        <w:t>l’option</w:t>
      </w:r>
      <w:r>
        <w:rPr>
          <w:spacing w:val="-3"/>
        </w:rPr>
        <w:t xml:space="preserve"> </w:t>
      </w:r>
      <w:r>
        <w:t>souscrite.</w:t>
      </w:r>
    </w:p>
    <w:p w:rsidR="00A07ACC" w:rsidRDefault="00543289">
      <w:pPr>
        <w:pStyle w:val="Corpsdetexte"/>
        <w:spacing w:before="2"/>
        <w:ind w:left="720" w:right="119"/>
        <w:jc w:val="both"/>
      </w:pPr>
      <w:r>
        <w:t>En</w:t>
      </w:r>
      <w:r>
        <w:rPr>
          <w:spacing w:val="-3"/>
        </w:rPr>
        <w:t xml:space="preserve"> </w:t>
      </w:r>
      <w:r>
        <w:t>l’absence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stipulation</w:t>
      </w:r>
      <w:r>
        <w:rPr>
          <w:spacing w:val="-2"/>
        </w:rPr>
        <w:t xml:space="preserve"> </w:t>
      </w:r>
      <w:r>
        <w:t>expresse</w:t>
      </w:r>
      <w:r>
        <w:rPr>
          <w:spacing w:val="-3"/>
        </w:rPr>
        <w:t xml:space="preserve"> </w:t>
      </w:r>
      <w:r>
        <w:t>contraire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l’assuré,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capital</w:t>
      </w:r>
      <w:r>
        <w:rPr>
          <w:spacing w:val="-3"/>
        </w:rPr>
        <w:t xml:space="preserve"> </w:t>
      </w:r>
      <w:r>
        <w:t>décès</w:t>
      </w:r>
      <w:r>
        <w:rPr>
          <w:spacing w:val="-2"/>
        </w:rPr>
        <w:t xml:space="preserve"> </w:t>
      </w:r>
      <w:r>
        <w:t>est</w:t>
      </w:r>
      <w:r>
        <w:rPr>
          <w:spacing w:val="-2"/>
        </w:rPr>
        <w:t xml:space="preserve"> </w:t>
      </w:r>
      <w:r>
        <w:t>versé</w:t>
      </w:r>
      <w:r>
        <w:rPr>
          <w:spacing w:val="-3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conjoint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divorcé,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séparé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corps</w:t>
      </w:r>
      <w:r>
        <w:rPr>
          <w:spacing w:val="-3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jugement,</w:t>
      </w:r>
      <w:r>
        <w:rPr>
          <w:spacing w:val="1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défaut</w:t>
      </w:r>
      <w:r>
        <w:rPr>
          <w:spacing w:val="-2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parts</w:t>
      </w:r>
      <w:r>
        <w:rPr>
          <w:spacing w:val="-2"/>
        </w:rPr>
        <w:t xml:space="preserve"> </w:t>
      </w:r>
      <w:r>
        <w:t>égales</w:t>
      </w:r>
      <w:r>
        <w:rPr>
          <w:spacing w:val="-2"/>
        </w:rPr>
        <w:t xml:space="preserve"> </w:t>
      </w:r>
      <w:r>
        <w:t>aux</w:t>
      </w:r>
      <w:r>
        <w:rPr>
          <w:spacing w:val="-4"/>
        </w:rPr>
        <w:t xml:space="preserve"> </w:t>
      </w:r>
      <w:r>
        <w:t>enfants</w:t>
      </w:r>
      <w:r>
        <w:rPr>
          <w:spacing w:val="-2"/>
        </w:rPr>
        <w:t xml:space="preserve"> </w:t>
      </w:r>
      <w:r>
        <w:t>nés</w:t>
      </w:r>
      <w:r>
        <w:rPr>
          <w:spacing w:val="-2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naître,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défaut</w:t>
      </w:r>
      <w:r>
        <w:rPr>
          <w:spacing w:val="-4"/>
        </w:rPr>
        <w:t xml:space="preserve"> </w:t>
      </w:r>
      <w:r>
        <w:t>au concubin</w:t>
      </w:r>
      <w:r>
        <w:rPr>
          <w:spacing w:val="-2"/>
        </w:rPr>
        <w:t xml:space="preserve"> </w:t>
      </w:r>
      <w:r>
        <w:t>notoire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partenaire</w:t>
      </w:r>
      <w:r>
        <w:rPr>
          <w:spacing w:val="-6"/>
        </w:rPr>
        <w:t xml:space="preserve"> </w:t>
      </w:r>
      <w:r>
        <w:t>lié</w:t>
      </w:r>
      <w:r>
        <w:rPr>
          <w:spacing w:val="-2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l’assuré</w:t>
      </w:r>
      <w:r>
        <w:rPr>
          <w:spacing w:val="-3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pacte</w:t>
      </w:r>
      <w:r>
        <w:rPr>
          <w:spacing w:val="-4"/>
        </w:rPr>
        <w:t xml:space="preserve"> </w:t>
      </w:r>
      <w:r>
        <w:t>civil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solidarité,</w:t>
      </w:r>
      <w:r>
        <w:rPr>
          <w:spacing w:val="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défaut</w:t>
      </w:r>
      <w:r>
        <w:rPr>
          <w:spacing w:val="-1"/>
        </w:rPr>
        <w:t xml:space="preserve"> </w:t>
      </w:r>
      <w:r>
        <w:t>aux</w:t>
      </w:r>
      <w:r>
        <w:rPr>
          <w:spacing w:val="1"/>
        </w:rPr>
        <w:t xml:space="preserve"> </w:t>
      </w:r>
      <w:r>
        <w:t>héritiers</w:t>
      </w:r>
      <w:r>
        <w:rPr>
          <w:spacing w:val="-2"/>
        </w:rPr>
        <w:t xml:space="preserve"> </w:t>
      </w:r>
      <w:r>
        <w:t>légaux.</w:t>
      </w:r>
    </w:p>
    <w:p w:rsidR="00A07ACC" w:rsidRDefault="00A07ACC">
      <w:pPr>
        <w:pStyle w:val="Corpsdetexte"/>
        <w:spacing w:before="12"/>
        <w:rPr>
          <w:sz w:val="17"/>
        </w:rPr>
      </w:pPr>
    </w:p>
    <w:p w:rsidR="00A07ACC" w:rsidRDefault="00543289">
      <w:pPr>
        <w:pStyle w:val="Titre1"/>
        <w:ind w:left="720"/>
        <w:jc w:val="both"/>
      </w:pPr>
      <w:r>
        <w:t>Capital</w:t>
      </w:r>
      <w:r>
        <w:rPr>
          <w:spacing w:val="-4"/>
        </w:rPr>
        <w:t xml:space="preserve"> </w:t>
      </w:r>
      <w:r>
        <w:t>Invalidité</w:t>
      </w:r>
    </w:p>
    <w:p w:rsidR="00A07ACC" w:rsidRDefault="00A07ACC">
      <w:pPr>
        <w:pStyle w:val="Corpsdetexte"/>
        <w:spacing w:before="12"/>
        <w:rPr>
          <w:b/>
          <w:sz w:val="17"/>
        </w:rPr>
      </w:pPr>
    </w:p>
    <w:p w:rsidR="00A07ACC" w:rsidRDefault="00543289">
      <w:pPr>
        <w:pStyle w:val="Corpsdetexte"/>
        <w:ind w:left="720"/>
        <w:jc w:val="both"/>
      </w:pPr>
      <w:r>
        <w:t>En</w:t>
      </w:r>
      <w:r>
        <w:rPr>
          <w:spacing w:val="5"/>
        </w:rPr>
        <w:t xml:space="preserve"> </w:t>
      </w:r>
      <w:r>
        <w:t>cas</w:t>
      </w:r>
      <w:r>
        <w:rPr>
          <w:spacing w:val="5"/>
        </w:rPr>
        <w:t xml:space="preserve"> </w:t>
      </w:r>
      <w:r>
        <w:t>d’invalidité</w:t>
      </w:r>
      <w:r>
        <w:rPr>
          <w:spacing w:val="5"/>
        </w:rPr>
        <w:t xml:space="preserve"> </w:t>
      </w:r>
      <w:r>
        <w:t>permanente,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MAIF</w:t>
      </w:r>
      <w:r>
        <w:rPr>
          <w:spacing w:val="6"/>
        </w:rPr>
        <w:t xml:space="preserve"> </w:t>
      </w:r>
      <w:r>
        <w:t>garantit</w:t>
      </w:r>
      <w:r>
        <w:rPr>
          <w:spacing w:val="5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versement</w:t>
      </w:r>
      <w:r>
        <w:rPr>
          <w:spacing w:val="5"/>
        </w:rPr>
        <w:t xml:space="preserve"> </w:t>
      </w:r>
      <w:r>
        <w:t>d’un</w:t>
      </w:r>
      <w:r>
        <w:rPr>
          <w:spacing w:val="5"/>
        </w:rPr>
        <w:t xml:space="preserve"> </w:t>
      </w:r>
      <w:r>
        <w:t>capital</w:t>
      </w:r>
      <w:r>
        <w:rPr>
          <w:spacing w:val="5"/>
        </w:rPr>
        <w:t xml:space="preserve"> </w:t>
      </w:r>
      <w:r>
        <w:t>dont</w:t>
      </w:r>
      <w:r>
        <w:rPr>
          <w:spacing w:val="6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montant</w:t>
      </w:r>
      <w:r>
        <w:rPr>
          <w:spacing w:val="5"/>
        </w:rPr>
        <w:t xml:space="preserve"> </w:t>
      </w:r>
      <w:r>
        <w:t>maximal</w:t>
      </w:r>
      <w:r>
        <w:rPr>
          <w:spacing w:val="5"/>
        </w:rPr>
        <w:t xml:space="preserve"> </w:t>
      </w:r>
      <w:r>
        <w:t>est</w:t>
      </w:r>
      <w:r>
        <w:rPr>
          <w:spacing w:val="5"/>
        </w:rPr>
        <w:t xml:space="preserve"> </w:t>
      </w:r>
      <w:r>
        <w:t>indiqué</w:t>
      </w:r>
      <w:r>
        <w:rPr>
          <w:spacing w:val="6"/>
        </w:rPr>
        <w:t xml:space="preserve"> </w:t>
      </w:r>
      <w:r>
        <w:t>aux</w:t>
      </w:r>
      <w:r>
        <w:rPr>
          <w:spacing w:val="7"/>
        </w:rPr>
        <w:t xml:space="preserve"> </w:t>
      </w:r>
      <w:r>
        <w:t>tableaux</w:t>
      </w:r>
      <w:r>
        <w:rPr>
          <w:spacing w:val="7"/>
        </w:rPr>
        <w:t xml:space="preserve"> </w:t>
      </w:r>
      <w:r>
        <w:t>annexe</w:t>
      </w:r>
      <w:r>
        <w:rPr>
          <w:spacing w:val="5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et</w:t>
      </w:r>
      <w:r>
        <w:rPr>
          <w:spacing w:val="5"/>
        </w:rPr>
        <w:t xml:space="preserve"> </w:t>
      </w:r>
      <w:r>
        <w:t>II</w:t>
      </w:r>
      <w:r>
        <w:rPr>
          <w:spacing w:val="7"/>
        </w:rPr>
        <w:t xml:space="preserve"> </w:t>
      </w:r>
      <w:r>
        <w:t>ci-</w:t>
      </w:r>
    </w:p>
    <w:p w:rsidR="00A07ACC" w:rsidRDefault="00543289">
      <w:pPr>
        <w:pStyle w:val="Corpsdetexte"/>
        <w:spacing w:before="1" w:line="219" w:lineRule="exact"/>
        <w:ind w:left="720"/>
        <w:jc w:val="both"/>
      </w:pPr>
      <w:r>
        <w:t>dessous,</w:t>
      </w:r>
      <w:r>
        <w:rPr>
          <w:spacing w:val="-4"/>
        </w:rPr>
        <w:t xml:space="preserve"> </w:t>
      </w:r>
      <w:r>
        <w:t>selon</w:t>
      </w:r>
      <w:r>
        <w:rPr>
          <w:spacing w:val="-4"/>
        </w:rPr>
        <w:t xml:space="preserve"> </w:t>
      </w:r>
      <w:r>
        <w:t>l’option</w:t>
      </w:r>
      <w:r>
        <w:rPr>
          <w:spacing w:val="-3"/>
        </w:rPr>
        <w:t xml:space="preserve"> </w:t>
      </w:r>
      <w:r>
        <w:t>souscrite.</w:t>
      </w:r>
    </w:p>
    <w:p w:rsidR="00A07ACC" w:rsidRDefault="00543289">
      <w:pPr>
        <w:pStyle w:val="Corpsdetexte"/>
        <w:spacing w:line="219" w:lineRule="exact"/>
        <w:ind w:left="720"/>
        <w:jc w:val="both"/>
      </w:pPr>
      <w:r>
        <w:t>Le</w:t>
      </w:r>
      <w:r>
        <w:rPr>
          <w:spacing w:val="-3"/>
        </w:rPr>
        <w:t xml:space="preserve"> </w:t>
      </w:r>
      <w:r>
        <w:t>taux d’invalidité</w:t>
      </w:r>
      <w:r>
        <w:rPr>
          <w:spacing w:val="-2"/>
        </w:rPr>
        <w:t xml:space="preserve"> </w:t>
      </w:r>
      <w:r>
        <w:t>est</w:t>
      </w:r>
      <w:r>
        <w:rPr>
          <w:spacing w:val="-2"/>
        </w:rPr>
        <w:t xml:space="preserve"> </w:t>
      </w:r>
      <w:r>
        <w:t>fixé,</w:t>
      </w:r>
      <w:r>
        <w:rPr>
          <w:spacing w:val="-1"/>
        </w:rPr>
        <w:t xml:space="preserve"> </w:t>
      </w:r>
      <w:r>
        <w:t>d’après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barème du</w:t>
      </w:r>
      <w:r>
        <w:rPr>
          <w:spacing w:val="-2"/>
        </w:rPr>
        <w:t xml:space="preserve"> </w:t>
      </w:r>
      <w:r>
        <w:t>concours</w:t>
      </w:r>
      <w:r>
        <w:rPr>
          <w:spacing w:val="-4"/>
        </w:rPr>
        <w:t xml:space="preserve"> </w:t>
      </w:r>
      <w:r>
        <w:t>médical.</w:t>
      </w:r>
    </w:p>
    <w:p w:rsidR="00A07ACC" w:rsidRDefault="00543289">
      <w:pPr>
        <w:pStyle w:val="Corpsdetexte"/>
        <w:spacing w:before="1"/>
        <w:ind w:left="720" w:right="118"/>
        <w:jc w:val="both"/>
      </w:pPr>
      <w:r>
        <w:t>Le barème sera appliqué en faisant abstraction du taux d’invalidité éventuellement préexistant dès lors que cette invalidité préexistante n’est</w:t>
      </w:r>
      <w:r>
        <w:rPr>
          <w:spacing w:val="1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conséquence</w:t>
      </w:r>
      <w:r>
        <w:rPr>
          <w:spacing w:val="-6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accident</w:t>
      </w:r>
      <w:r>
        <w:rPr>
          <w:spacing w:val="-3"/>
        </w:rPr>
        <w:t xml:space="preserve"> </w:t>
      </w:r>
      <w:r>
        <w:t>pris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charge</w:t>
      </w:r>
      <w:r>
        <w:rPr>
          <w:spacing w:val="-6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MAIF.</w:t>
      </w:r>
      <w:r>
        <w:rPr>
          <w:spacing w:val="-5"/>
        </w:rPr>
        <w:t xml:space="preserve"> </w:t>
      </w:r>
      <w:r>
        <w:t>Seule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majoration</w:t>
      </w:r>
      <w:r>
        <w:rPr>
          <w:spacing w:val="-6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taux</w:t>
      </w:r>
      <w:r>
        <w:rPr>
          <w:spacing w:val="-4"/>
        </w:rPr>
        <w:t xml:space="preserve"> </w:t>
      </w:r>
      <w:r>
        <w:t>d’invalidité</w:t>
      </w:r>
      <w:r>
        <w:rPr>
          <w:spacing w:val="-6"/>
        </w:rPr>
        <w:t xml:space="preserve"> </w:t>
      </w:r>
      <w:r>
        <w:t xml:space="preserve">imputable </w:t>
      </w:r>
      <w:r>
        <w:t>à</w:t>
      </w:r>
      <w:r>
        <w:rPr>
          <w:spacing w:val="-5"/>
        </w:rPr>
        <w:t xml:space="preserve"> </w:t>
      </w:r>
      <w:r>
        <w:t>l’accident</w:t>
      </w:r>
      <w:r>
        <w:rPr>
          <w:spacing w:val="-5"/>
        </w:rPr>
        <w:t xml:space="preserve"> </w:t>
      </w:r>
      <w:r>
        <w:t>garanti</w:t>
      </w:r>
      <w:r>
        <w:rPr>
          <w:spacing w:val="-5"/>
        </w:rPr>
        <w:t xml:space="preserve"> </w:t>
      </w:r>
      <w:r>
        <w:t>sera</w:t>
      </w:r>
      <w:r>
        <w:rPr>
          <w:spacing w:val="-5"/>
        </w:rPr>
        <w:t xml:space="preserve"> </w:t>
      </w:r>
      <w:r>
        <w:t>prise</w:t>
      </w:r>
      <w:r>
        <w:rPr>
          <w:spacing w:val="-6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compte.</w:t>
      </w:r>
      <w:r>
        <w:rPr>
          <w:spacing w:val="-2"/>
        </w:rPr>
        <w:t xml:space="preserve"> </w:t>
      </w:r>
      <w:r>
        <w:t>Pour l’application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cette</w:t>
      </w:r>
      <w:r>
        <w:rPr>
          <w:spacing w:val="-2"/>
        </w:rPr>
        <w:t xml:space="preserve"> </w:t>
      </w:r>
      <w:r>
        <w:t>disposition</w:t>
      </w:r>
      <w:r>
        <w:rPr>
          <w:spacing w:val="-1"/>
        </w:rPr>
        <w:t xml:space="preserve"> </w:t>
      </w:r>
      <w:r>
        <w:t>cette</w:t>
      </w:r>
      <w:r>
        <w:rPr>
          <w:spacing w:val="-2"/>
        </w:rPr>
        <w:t xml:space="preserve"> </w:t>
      </w:r>
      <w:r>
        <w:t>majoration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taux est substituée</w:t>
      </w:r>
      <w:r>
        <w:rPr>
          <w:spacing w:val="-1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t>taux</w:t>
      </w:r>
      <w:r>
        <w:rPr>
          <w:spacing w:val="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barème</w:t>
      </w:r>
      <w:r>
        <w:rPr>
          <w:spacing w:val="-1"/>
        </w:rPr>
        <w:t xml:space="preserve"> </w:t>
      </w:r>
      <w:r>
        <w:t>annexé</w:t>
      </w:r>
      <w:r>
        <w:rPr>
          <w:spacing w:val="-1"/>
        </w:rPr>
        <w:t xml:space="preserve"> </w:t>
      </w:r>
      <w:r>
        <w:t>susvisé.</w:t>
      </w:r>
    </w:p>
    <w:p w:rsidR="00A07ACC" w:rsidRDefault="00543289">
      <w:pPr>
        <w:pStyle w:val="Corpsdetexte"/>
        <w:spacing w:before="1"/>
        <w:ind w:left="720" w:right="117"/>
        <w:jc w:val="both"/>
      </w:pPr>
      <w:r>
        <w:t>En revanche, dès lors qu’un assuré a déjà été indemnisé par la MAIF et qu’il fait l’objet d’un</w:t>
      </w:r>
      <w:r>
        <w:t>e majoration de son taux d’invalidité déjà attribué,</w:t>
      </w:r>
      <w:r>
        <w:rPr>
          <w:spacing w:val="1"/>
        </w:rPr>
        <w:t xml:space="preserve"> </w:t>
      </w:r>
      <w:r>
        <w:t>soit en cas d’accidents successifs, soit en cas d’aggravation de son état, le capital dû par la MAIF est égal à la différence entre le capital dû au</w:t>
      </w:r>
      <w:r>
        <w:rPr>
          <w:spacing w:val="1"/>
        </w:rPr>
        <w:t xml:space="preserve"> </w:t>
      </w:r>
      <w:r>
        <w:t>titre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taux</w:t>
      </w:r>
      <w:r>
        <w:rPr>
          <w:spacing w:val="1"/>
        </w:rPr>
        <w:t xml:space="preserve"> </w:t>
      </w:r>
      <w:r>
        <w:t>d’invalidité</w:t>
      </w:r>
      <w:r>
        <w:rPr>
          <w:spacing w:val="-1"/>
        </w:rPr>
        <w:t xml:space="preserve"> </w:t>
      </w:r>
      <w:r>
        <w:t>majoré</w:t>
      </w:r>
      <w:r>
        <w:rPr>
          <w:spacing w:val="-2"/>
        </w:rPr>
        <w:t xml:space="preserve"> </w:t>
      </w:r>
      <w:r>
        <w:t>et le</w:t>
      </w:r>
      <w:r>
        <w:rPr>
          <w:spacing w:val="-1"/>
        </w:rPr>
        <w:t xml:space="preserve"> </w:t>
      </w:r>
      <w:r>
        <w:t>capital</w:t>
      </w:r>
      <w:r>
        <w:rPr>
          <w:spacing w:val="-2"/>
        </w:rPr>
        <w:t xml:space="preserve"> </w:t>
      </w:r>
      <w:r>
        <w:t>déjà</w:t>
      </w:r>
      <w:r>
        <w:rPr>
          <w:spacing w:val="-1"/>
        </w:rPr>
        <w:t xml:space="preserve"> </w:t>
      </w:r>
      <w:r>
        <w:t>versé</w:t>
      </w:r>
      <w:r>
        <w:rPr>
          <w:spacing w:val="-1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>titre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taux</w:t>
      </w:r>
      <w:r>
        <w:rPr>
          <w:spacing w:val="1"/>
        </w:rPr>
        <w:t xml:space="preserve"> </w:t>
      </w:r>
      <w:r>
        <w:t>d’invalidité</w:t>
      </w:r>
      <w:r>
        <w:rPr>
          <w:spacing w:val="-2"/>
        </w:rPr>
        <w:t xml:space="preserve"> </w:t>
      </w:r>
      <w:r>
        <w:t>préexistant.</w:t>
      </w:r>
    </w:p>
    <w:p w:rsidR="00A07ACC" w:rsidRDefault="00A07ACC">
      <w:pPr>
        <w:pStyle w:val="Corpsdetexte"/>
        <w:spacing w:before="11"/>
        <w:rPr>
          <w:sz w:val="17"/>
        </w:rPr>
      </w:pPr>
    </w:p>
    <w:p w:rsidR="00A07ACC" w:rsidRDefault="00543289">
      <w:pPr>
        <w:pStyle w:val="Titre1"/>
        <w:ind w:left="720"/>
        <w:jc w:val="both"/>
      </w:pPr>
      <w:r>
        <w:t>Frais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soins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santé</w:t>
      </w:r>
    </w:p>
    <w:p w:rsidR="00A07ACC" w:rsidRDefault="00A07ACC">
      <w:pPr>
        <w:pStyle w:val="Corpsdetexte"/>
        <w:rPr>
          <w:b/>
        </w:rPr>
      </w:pPr>
    </w:p>
    <w:p w:rsidR="00A07ACC" w:rsidRDefault="00543289">
      <w:pPr>
        <w:pStyle w:val="Corpsdetexte"/>
        <w:ind w:left="720" w:right="116"/>
        <w:jc w:val="both"/>
      </w:pPr>
      <w:r>
        <w:t>Les remboursements des frais médicaux, chirurgicaux, pharmaceutiques et d’hospitalisation s’effectuent à concurrence des frais réels exposés</w:t>
      </w:r>
      <w:r>
        <w:rPr>
          <w:spacing w:val="1"/>
        </w:rPr>
        <w:t xml:space="preserve"> </w:t>
      </w:r>
      <w:r>
        <w:t>et dans la limite précisée au tableau ci</w:t>
      </w:r>
      <w:r>
        <w:t>-dessous, après intervention de tout régime de prévoyance obligatoire ou complémentaire (Sécurité</w:t>
      </w:r>
      <w:r>
        <w:rPr>
          <w:spacing w:val="1"/>
        </w:rPr>
        <w:t xml:space="preserve"> </w:t>
      </w:r>
      <w:r>
        <w:t>Sociale,</w:t>
      </w:r>
      <w:r>
        <w:rPr>
          <w:spacing w:val="-1"/>
        </w:rPr>
        <w:t xml:space="preserve"> </w:t>
      </w:r>
      <w:r>
        <w:t>Mutuelles</w:t>
      </w:r>
      <w:r>
        <w:rPr>
          <w:spacing w:val="-1"/>
        </w:rPr>
        <w:t xml:space="preserve"> </w:t>
      </w:r>
      <w:r>
        <w:t>et autres</w:t>
      </w:r>
      <w:r>
        <w:rPr>
          <w:spacing w:val="-1"/>
        </w:rPr>
        <w:t xml:space="preserve"> </w:t>
      </w:r>
      <w:r>
        <w:t>assurances</w:t>
      </w:r>
      <w:r>
        <w:rPr>
          <w:spacing w:val="-1"/>
        </w:rPr>
        <w:t xml:space="preserve"> </w:t>
      </w:r>
      <w:r>
        <w:t>…) dont l’assuré</w:t>
      </w:r>
      <w:r>
        <w:rPr>
          <w:spacing w:val="-3"/>
        </w:rPr>
        <w:t xml:space="preserve"> </w:t>
      </w:r>
      <w:r>
        <w:t>bénéficie.</w:t>
      </w:r>
    </w:p>
    <w:p w:rsidR="00A07ACC" w:rsidRDefault="00543289">
      <w:pPr>
        <w:pStyle w:val="Corpsdetexte"/>
        <w:spacing w:before="1" w:line="219" w:lineRule="exact"/>
        <w:ind w:left="720"/>
      </w:pPr>
      <w:r>
        <w:t>Font</w:t>
      </w:r>
      <w:r>
        <w:rPr>
          <w:spacing w:val="36"/>
        </w:rPr>
        <w:t xml:space="preserve"> </w:t>
      </w:r>
      <w:r>
        <w:t>également</w:t>
      </w:r>
      <w:r>
        <w:rPr>
          <w:spacing w:val="36"/>
        </w:rPr>
        <w:t xml:space="preserve"> </w:t>
      </w:r>
      <w:r>
        <w:t>l’objet</w:t>
      </w:r>
      <w:r>
        <w:rPr>
          <w:spacing w:val="37"/>
        </w:rPr>
        <w:t xml:space="preserve"> </w:t>
      </w:r>
      <w:r>
        <w:t>d’un</w:t>
      </w:r>
      <w:r>
        <w:rPr>
          <w:spacing w:val="35"/>
        </w:rPr>
        <w:t xml:space="preserve"> </w:t>
      </w:r>
      <w:r>
        <w:t>remboursement,</w:t>
      </w:r>
      <w:r>
        <w:rPr>
          <w:spacing w:val="38"/>
        </w:rPr>
        <w:t xml:space="preserve"> </w:t>
      </w:r>
      <w:r>
        <w:t>au</w:t>
      </w:r>
      <w:r>
        <w:rPr>
          <w:spacing w:val="38"/>
        </w:rPr>
        <w:t xml:space="preserve"> </w:t>
      </w:r>
      <w:r>
        <w:t>titre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cette</w:t>
      </w:r>
      <w:r>
        <w:rPr>
          <w:spacing w:val="35"/>
        </w:rPr>
        <w:t xml:space="preserve"> </w:t>
      </w:r>
      <w:r>
        <w:t>garantie,</w:t>
      </w:r>
      <w:r>
        <w:rPr>
          <w:spacing w:val="38"/>
        </w:rPr>
        <w:t xml:space="preserve"> </w:t>
      </w:r>
      <w:r>
        <w:t>les</w:t>
      </w:r>
      <w:r>
        <w:rPr>
          <w:spacing w:val="38"/>
        </w:rPr>
        <w:t xml:space="preserve"> </w:t>
      </w:r>
      <w:r>
        <w:t>frais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premie</w:t>
      </w:r>
      <w:r>
        <w:t>r</w:t>
      </w:r>
      <w:r>
        <w:rPr>
          <w:spacing w:val="38"/>
        </w:rPr>
        <w:t xml:space="preserve"> </w:t>
      </w:r>
      <w:r>
        <w:t>transport</w:t>
      </w:r>
      <w:r>
        <w:rPr>
          <w:spacing w:val="36"/>
        </w:rPr>
        <w:t xml:space="preserve"> </w:t>
      </w:r>
      <w:r>
        <w:t>du</w:t>
      </w:r>
      <w:r>
        <w:rPr>
          <w:spacing w:val="38"/>
        </w:rPr>
        <w:t xml:space="preserve"> </w:t>
      </w:r>
      <w:r>
        <w:t>lieu</w:t>
      </w:r>
      <w:r>
        <w:rPr>
          <w:spacing w:val="3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l’accident</w:t>
      </w:r>
      <w:r>
        <w:rPr>
          <w:spacing w:val="38"/>
        </w:rPr>
        <w:t xml:space="preserve"> </w:t>
      </w:r>
      <w:r>
        <w:t>à</w:t>
      </w:r>
      <w:r>
        <w:rPr>
          <w:spacing w:val="10"/>
        </w:rPr>
        <w:t xml:space="preserve"> </w:t>
      </w:r>
      <w:r>
        <w:t>celui</w:t>
      </w:r>
      <w:r>
        <w:rPr>
          <w:spacing w:val="39"/>
        </w:rPr>
        <w:t xml:space="preserve"> </w:t>
      </w:r>
      <w:r>
        <w:t>de</w:t>
      </w:r>
    </w:p>
    <w:p w:rsidR="00A07ACC" w:rsidRDefault="00543289">
      <w:pPr>
        <w:pStyle w:val="Corpsdetexte"/>
        <w:spacing w:line="219" w:lineRule="exact"/>
        <w:ind w:left="720"/>
      </w:pPr>
      <w:r>
        <w:t>l’établissement</w:t>
      </w:r>
      <w:r>
        <w:rPr>
          <w:spacing w:val="-3"/>
        </w:rPr>
        <w:t xml:space="preserve"> </w:t>
      </w:r>
      <w:r>
        <w:t>hospitalier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plus</w:t>
      </w:r>
      <w:r>
        <w:rPr>
          <w:spacing w:val="-1"/>
        </w:rPr>
        <w:t xml:space="preserve"> </w:t>
      </w:r>
      <w:r>
        <w:t>proche</w:t>
      </w:r>
      <w:r>
        <w:rPr>
          <w:spacing w:val="-4"/>
        </w:rPr>
        <w:t xml:space="preserve"> </w:t>
      </w:r>
      <w:r>
        <w:t>susceptible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donner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premiers</w:t>
      </w:r>
      <w:r>
        <w:rPr>
          <w:spacing w:val="-3"/>
        </w:rPr>
        <w:t xml:space="preserve"> </w:t>
      </w:r>
      <w:r>
        <w:t>soins.</w:t>
      </w:r>
    </w:p>
    <w:p w:rsidR="00A07ACC" w:rsidRDefault="00543289">
      <w:pPr>
        <w:pStyle w:val="Corpsdetexte"/>
        <w:spacing w:before="2" w:line="219" w:lineRule="exact"/>
        <w:ind w:left="720"/>
      </w:pPr>
      <w:r>
        <w:t>Les</w:t>
      </w:r>
      <w:r>
        <w:rPr>
          <w:spacing w:val="-4"/>
        </w:rPr>
        <w:t xml:space="preserve"> </w:t>
      </w:r>
      <w:r>
        <w:t>frais</w:t>
      </w:r>
      <w:r>
        <w:rPr>
          <w:spacing w:val="-4"/>
        </w:rPr>
        <w:t xml:space="preserve"> </w:t>
      </w:r>
      <w:r>
        <w:t>médicaux</w:t>
      </w:r>
      <w:r>
        <w:rPr>
          <w:spacing w:val="-1"/>
        </w:rPr>
        <w:t xml:space="preserve"> </w:t>
      </w:r>
      <w:r>
        <w:t>seront</w:t>
      </w:r>
      <w:r>
        <w:rPr>
          <w:spacing w:val="-2"/>
        </w:rPr>
        <w:t xml:space="preserve"> </w:t>
      </w:r>
      <w:r>
        <w:t>remboursés</w:t>
      </w:r>
      <w:r>
        <w:rPr>
          <w:spacing w:val="-3"/>
        </w:rPr>
        <w:t xml:space="preserve"> </w:t>
      </w:r>
      <w:r>
        <w:t>aux</w:t>
      </w:r>
      <w:r>
        <w:rPr>
          <w:spacing w:val="-1"/>
        </w:rPr>
        <w:t xml:space="preserve"> </w:t>
      </w:r>
      <w:r>
        <w:t>personnes</w:t>
      </w:r>
      <w:r>
        <w:rPr>
          <w:spacing w:val="-3"/>
        </w:rPr>
        <w:t xml:space="preserve"> </w:t>
      </w:r>
      <w:r>
        <w:t>bénéficiant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Couverture</w:t>
      </w:r>
      <w:r>
        <w:rPr>
          <w:spacing w:val="-4"/>
        </w:rPr>
        <w:t xml:space="preserve"> </w:t>
      </w:r>
      <w:r>
        <w:t>Maladie</w:t>
      </w:r>
      <w:r>
        <w:rPr>
          <w:spacing w:val="-3"/>
        </w:rPr>
        <w:t xml:space="preserve"> </w:t>
      </w:r>
      <w:r>
        <w:t>Universelle</w:t>
      </w:r>
      <w:r>
        <w:rPr>
          <w:spacing w:val="-3"/>
        </w:rPr>
        <w:t xml:space="preserve"> </w:t>
      </w:r>
      <w:r>
        <w:t>(CMU)</w:t>
      </w:r>
      <w:r>
        <w:rPr>
          <w:spacing w:val="-2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1er euro.</w:t>
      </w:r>
    </w:p>
    <w:p w:rsidR="00A07ACC" w:rsidRDefault="00543289">
      <w:pPr>
        <w:pStyle w:val="Corpsdetexte"/>
        <w:ind w:left="720"/>
      </w:pPr>
      <w:r>
        <w:t>Les</w:t>
      </w:r>
      <w:r>
        <w:rPr>
          <w:spacing w:val="4"/>
        </w:rPr>
        <w:t xml:space="preserve"> </w:t>
      </w:r>
      <w:r>
        <w:t>assurés</w:t>
      </w:r>
      <w:r>
        <w:rPr>
          <w:spacing w:val="4"/>
        </w:rPr>
        <w:t xml:space="preserve"> </w:t>
      </w:r>
      <w:r>
        <w:t>ne</w:t>
      </w:r>
      <w:r>
        <w:rPr>
          <w:spacing w:val="7"/>
        </w:rPr>
        <w:t xml:space="preserve"> </w:t>
      </w:r>
      <w:r>
        <w:t>bénéficiant</w:t>
      </w:r>
      <w:r>
        <w:rPr>
          <w:spacing w:val="4"/>
        </w:rPr>
        <w:t xml:space="preserve"> </w:t>
      </w:r>
      <w:r>
        <w:t>d’aucun</w:t>
      </w:r>
      <w:r>
        <w:rPr>
          <w:spacing w:val="4"/>
        </w:rPr>
        <w:t xml:space="preserve"> </w:t>
      </w:r>
      <w:r>
        <w:t>régime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prévoyance</w:t>
      </w:r>
      <w:r>
        <w:rPr>
          <w:spacing w:val="5"/>
        </w:rPr>
        <w:t xml:space="preserve"> </w:t>
      </w:r>
      <w:r>
        <w:t>(Sécurité</w:t>
      </w:r>
      <w:r>
        <w:rPr>
          <w:spacing w:val="4"/>
        </w:rPr>
        <w:t xml:space="preserve"> </w:t>
      </w:r>
      <w:r>
        <w:t>Sociale</w:t>
      </w:r>
      <w:r>
        <w:rPr>
          <w:spacing w:val="3"/>
        </w:rPr>
        <w:t xml:space="preserve"> </w:t>
      </w:r>
      <w:r>
        <w:t>ou</w:t>
      </w:r>
      <w:r>
        <w:rPr>
          <w:spacing w:val="5"/>
        </w:rPr>
        <w:t xml:space="preserve"> </w:t>
      </w:r>
      <w:r>
        <w:t>autre)</w:t>
      </w:r>
      <w:r>
        <w:rPr>
          <w:spacing w:val="5"/>
        </w:rPr>
        <w:t xml:space="preserve"> </w:t>
      </w:r>
      <w:r>
        <w:t>verront</w:t>
      </w:r>
      <w:r>
        <w:rPr>
          <w:spacing w:val="5"/>
        </w:rPr>
        <w:t xml:space="preserve"> </w:t>
      </w:r>
      <w:r>
        <w:t>leurs</w:t>
      </w:r>
      <w:r>
        <w:rPr>
          <w:spacing w:val="6"/>
        </w:rPr>
        <w:t xml:space="preserve"> </w:t>
      </w:r>
      <w:r>
        <w:t>remboursements</w:t>
      </w:r>
      <w:r>
        <w:rPr>
          <w:spacing w:val="4"/>
        </w:rPr>
        <w:t xml:space="preserve"> </w:t>
      </w:r>
      <w:r>
        <w:t>limités</w:t>
      </w:r>
      <w:r>
        <w:rPr>
          <w:spacing w:val="5"/>
        </w:rPr>
        <w:t xml:space="preserve"> </w:t>
      </w:r>
      <w:r>
        <w:t>à</w:t>
      </w:r>
      <w:r>
        <w:rPr>
          <w:spacing w:val="5"/>
        </w:rPr>
        <w:t xml:space="preserve"> </w:t>
      </w:r>
      <w:r>
        <w:t>100%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remboursement de</w:t>
      </w:r>
      <w:r>
        <w:rPr>
          <w:spacing w:val="-1"/>
        </w:rPr>
        <w:t xml:space="preserve"> </w:t>
      </w:r>
      <w:r>
        <w:t>la Sécurité</w:t>
      </w:r>
      <w:r>
        <w:rPr>
          <w:spacing w:val="1"/>
        </w:rPr>
        <w:t xml:space="preserve"> </w:t>
      </w:r>
      <w:r>
        <w:t>Sociale</w:t>
      </w:r>
      <w:r>
        <w:rPr>
          <w:spacing w:val="-2"/>
        </w:rPr>
        <w:t xml:space="preserve"> </w:t>
      </w:r>
      <w:r>
        <w:t>et/ou</w:t>
      </w:r>
      <w:r>
        <w:rPr>
          <w:spacing w:val="-1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t>montant</w:t>
      </w:r>
      <w:r>
        <w:rPr>
          <w:spacing w:val="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forfait</w:t>
      </w:r>
      <w:r>
        <w:rPr>
          <w:spacing w:val="-1"/>
        </w:rPr>
        <w:t xml:space="preserve"> </w:t>
      </w:r>
      <w:r>
        <w:t>journalier.</w:t>
      </w:r>
    </w:p>
    <w:p w:rsidR="00A07ACC" w:rsidRDefault="00543289">
      <w:pPr>
        <w:pStyle w:val="Corpsdetexte"/>
        <w:spacing w:line="219" w:lineRule="exact"/>
        <w:ind w:left="720"/>
      </w:pPr>
      <w:r>
        <w:t>La</w:t>
      </w:r>
      <w:r>
        <w:rPr>
          <w:spacing w:val="-2"/>
        </w:rPr>
        <w:t xml:space="preserve"> </w:t>
      </w:r>
      <w:r>
        <w:t>MAIF</w:t>
      </w:r>
      <w:r>
        <w:rPr>
          <w:spacing w:val="-2"/>
        </w:rPr>
        <w:t xml:space="preserve"> </w:t>
      </w:r>
      <w:r>
        <w:t>arrête ses</w:t>
      </w:r>
      <w:r>
        <w:rPr>
          <w:spacing w:val="-1"/>
        </w:rPr>
        <w:t xml:space="preserve"> </w:t>
      </w:r>
      <w:r>
        <w:t>remboursements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consolidation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l’état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santé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l’assuré.</w:t>
      </w:r>
    </w:p>
    <w:p w:rsidR="00A07ACC" w:rsidRDefault="00A07ACC">
      <w:pPr>
        <w:pStyle w:val="Corpsdetexte"/>
        <w:spacing w:before="1"/>
      </w:pPr>
    </w:p>
    <w:p w:rsidR="00A07ACC" w:rsidRDefault="00543289">
      <w:pPr>
        <w:pStyle w:val="Titre1"/>
        <w:ind w:left="720"/>
      </w:pPr>
      <w:r>
        <w:t>Frais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transport</w:t>
      </w:r>
    </w:p>
    <w:p w:rsidR="00A07ACC" w:rsidRDefault="00A07ACC">
      <w:pPr>
        <w:pStyle w:val="Corpsdetexte"/>
        <w:rPr>
          <w:b/>
        </w:rPr>
      </w:pPr>
    </w:p>
    <w:p w:rsidR="00A07ACC" w:rsidRDefault="00543289">
      <w:pPr>
        <w:pStyle w:val="Corpsdetexte"/>
        <w:spacing w:line="219" w:lineRule="exact"/>
        <w:ind w:left="720"/>
      </w:pPr>
      <w:r>
        <w:t>Font</w:t>
      </w:r>
      <w:r>
        <w:rPr>
          <w:spacing w:val="-3"/>
        </w:rPr>
        <w:t xml:space="preserve"> </w:t>
      </w:r>
      <w:r>
        <w:t>l’objet</w:t>
      </w:r>
      <w:r>
        <w:rPr>
          <w:spacing w:val="-2"/>
        </w:rPr>
        <w:t xml:space="preserve"> </w:t>
      </w:r>
      <w:r>
        <w:t>d’un</w:t>
      </w:r>
      <w:r>
        <w:rPr>
          <w:spacing w:val="-4"/>
        </w:rPr>
        <w:t xml:space="preserve"> </w:t>
      </w:r>
      <w:r>
        <w:t>remboursement</w:t>
      </w:r>
      <w:r>
        <w:rPr>
          <w:spacing w:val="-1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ind w:right="115"/>
        <w:rPr>
          <w:sz w:val="18"/>
        </w:rPr>
      </w:pPr>
      <w:r>
        <w:rPr>
          <w:sz w:val="18"/>
        </w:rPr>
        <w:t>Les</w:t>
      </w:r>
      <w:r>
        <w:rPr>
          <w:spacing w:val="16"/>
          <w:sz w:val="18"/>
        </w:rPr>
        <w:t xml:space="preserve"> </w:t>
      </w:r>
      <w:r>
        <w:rPr>
          <w:sz w:val="18"/>
        </w:rPr>
        <w:t>frais</w:t>
      </w:r>
      <w:r>
        <w:rPr>
          <w:spacing w:val="17"/>
          <w:sz w:val="18"/>
        </w:rPr>
        <w:t xml:space="preserve"> </w:t>
      </w:r>
      <w:r>
        <w:rPr>
          <w:sz w:val="18"/>
        </w:rPr>
        <w:t>de</w:t>
      </w:r>
      <w:r>
        <w:rPr>
          <w:spacing w:val="17"/>
          <w:sz w:val="18"/>
        </w:rPr>
        <w:t xml:space="preserve"> </w:t>
      </w:r>
      <w:r>
        <w:rPr>
          <w:sz w:val="18"/>
        </w:rPr>
        <w:t>premier</w:t>
      </w:r>
      <w:r>
        <w:rPr>
          <w:spacing w:val="17"/>
          <w:sz w:val="18"/>
        </w:rPr>
        <w:t xml:space="preserve"> </w:t>
      </w:r>
      <w:r>
        <w:rPr>
          <w:sz w:val="18"/>
        </w:rPr>
        <w:t>transport</w:t>
      </w:r>
      <w:r>
        <w:rPr>
          <w:spacing w:val="17"/>
          <w:sz w:val="18"/>
        </w:rPr>
        <w:t xml:space="preserve"> </w:t>
      </w:r>
      <w:r>
        <w:rPr>
          <w:sz w:val="18"/>
        </w:rPr>
        <w:t>du</w:t>
      </w:r>
      <w:r>
        <w:rPr>
          <w:spacing w:val="17"/>
          <w:sz w:val="18"/>
        </w:rPr>
        <w:t xml:space="preserve"> </w:t>
      </w:r>
      <w:r>
        <w:rPr>
          <w:sz w:val="18"/>
        </w:rPr>
        <w:t>lieu</w:t>
      </w:r>
      <w:r>
        <w:rPr>
          <w:spacing w:val="17"/>
          <w:sz w:val="18"/>
        </w:rPr>
        <w:t xml:space="preserve"> </w:t>
      </w:r>
      <w:r>
        <w:rPr>
          <w:sz w:val="18"/>
        </w:rPr>
        <w:t>de</w:t>
      </w:r>
      <w:r>
        <w:rPr>
          <w:spacing w:val="19"/>
          <w:sz w:val="18"/>
        </w:rPr>
        <w:t xml:space="preserve"> </w:t>
      </w:r>
      <w:r>
        <w:rPr>
          <w:sz w:val="18"/>
        </w:rPr>
        <w:t>l’accident</w:t>
      </w:r>
      <w:r>
        <w:rPr>
          <w:spacing w:val="17"/>
          <w:sz w:val="18"/>
        </w:rPr>
        <w:t xml:space="preserve"> </w:t>
      </w:r>
      <w:r>
        <w:rPr>
          <w:sz w:val="18"/>
        </w:rPr>
        <w:t>à</w:t>
      </w:r>
      <w:r>
        <w:rPr>
          <w:spacing w:val="18"/>
          <w:sz w:val="18"/>
        </w:rPr>
        <w:t xml:space="preserve"> </w:t>
      </w:r>
      <w:r>
        <w:rPr>
          <w:sz w:val="18"/>
        </w:rPr>
        <w:t>celui</w:t>
      </w:r>
      <w:r>
        <w:rPr>
          <w:spacing w:val="19"/>
          <w:sz w:val="18"/>
        </w:rPr>
        <w:t xml:space="preserve"> </w:t>
      </w:r>
      <w:r>
        <w:rPr>
          <w:sz w:val="18"/>
        </w:rPr>
        <w:t>de</w:t>
      </w:r>
      <w:r>
        <w:rPr>
          <w:spacing w:val="17"/>
          <w:sz w:val="18"/>
        </w:rPr>
        <w:t xml:space="preserve"> </w:t>
      </w:r>
      <w:r>
        <w:rPr>
          <w:sz w:val="18"/>
        </w:rPr>
        <w:t>l’établissement</w:t>
      </w:r>
      <w:r>
        <w:rPr>
          <w:spacing w:val="17"/>
          <w:sz w:val="18"/>
        </w:rPr>
        <w:t xml:space="preserve"> </w:t>
      </w:r>
      <w:r>
        <w:rPr>
          <w:sz w:val="18"/>
        </w:rPr>
        <w:t>hospitalier</w:t>
      </w:r>
      <w:r>
        <w:rPr>
          <w:spacing w:val="17"/>
          <w:sz w:val="18"/>
        </w:rPr>
        <w:t xml:space="preserve"> </w:t>
      </w:r>
      <w:r>
        <w:rPr>
          <w:sz w:val="18"/>
        </w:rPr>
        <w:t>le</w:t>
      </w:r>
      <w:r>
        <w:rPr>
          <w:spacing w:val="18"/>
          <w:sz w:val="18"/>
        </w:rPr>
        <w:t xml:space="preserve"> </w:t>
      </w:r>
      <w:r>
        <w:rPr>
          <w:sz w:val="18"/>
        </w:rPr>
        <w:t>plus</w:t>
      </w:r>
      <w:r>
        <w:rPr>
          <w:spacing w:val="19"/>
          <w:sz w:val="18"/>
        </w:rPr>
        <w:t xml:space="preserve"> </w:t>
      </w:r>
      <w:r>
        <w:rPr>
          <w:sz w:val="18"/>
        </w:rPr>
        <w:t>proche</w:t>
      </w:r>
      <w:r>
        <w:rPr>
          <w:spacing w:val="17"/>
          <w:sz w:val="18"/>
        </w:rPr>
        <w:t xml:space="preserve"> </w:t>
      </w:r>
      <w:r>
        <w:rPr>
          <w:sz w:val="18"/>
        </w:rPr>
        <w:t>susceptible</w:t>
      </w:r>
      <w:r>
        <w:rPr>
          <w:spacing w:val="18"/>
          <w:sz w:val="18"/>
        </w:rPr>
        <w:t xml:space="preserve"> </w:t>
      </w:r>
      <w:r>
        <w:rPr>
          <w:sz w:val="18"/>
        </w:rPr>
        <w:t>de</w:t>
      </w:r>
      <w:r>
        <w:rPr>
          <w:spacing w:val="20"/>
          <w:sz w:val="18"/>
        </w:rPr>
        <w:t xml:space="preserve"> </w:t>
      </w:r>
      <w:r>
        <w:rPr>
          <w:sz w:val="18"/>
        </w:rPr>
        <w:t>donner</w:t>
      </w:r>
      <w:r>
        <w:rPr>
          <w:spacing w:val="17"/>
          <w:sz w:val="18"/>
        </w:rPr>
        <w:t xml:space="preserve"> </w:t>
      </w:r>
      <w:r>
        <w:rPr>
          <w:sz w:val="18"/>
        </w:rPr>
        <w:t>les</w:t>
      </w:r>
      <w:r>
        <w:rPr>
          <w:spacing w:val="1"/>
          <w:sz w:val="18"/>
        </w:rPr>
        <w:t xml:space="preserve"> </w:t>
      </w:r>
      <w:r>
        <w:rPr>
          <w:sz w:val="18"/>
        </w:rPr>
        <w:t>premiers</w:t>
      </w:r>
      <w:r>
        <w:rPr>
          <w:spacing w:val="-2"/>
          <w:sz w:val="18"/>
        </w:rPr>
        <w:t xml:space="preserve"> </w:t>
      </w:r>
      <w:r>
        <w:rPr>
          <w:sz w:val="18"/>
        </w:rPr>
        <w:t>soins,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rPr>
          <w:sz w:val="18"/>
        </w:rPr>
      </w:pPr>
      <w:r>
        <w:rPr>
          <w:sz w:val="18"/>
        </w:rPr>
        <w:t>Les</w:t>
      </w:r>
      <w:r>
        <w:rPr>
          <w:spacing w:val="-3"/>
          <w:sz w:val="18"/>
        </w:rPr>
        <w:t xml:space="preserve"> </w:t>
      </w:r>
      <w:r>
        <w:rPr>
          <w:sz w:val="18"/>
        </w:rPr>
        <w:t>transports</w:t>
      </w:r>
      <w:r>
        <w:rPr>
          <w:spacing w:val="-2"/>
          <w:sz w:val="18"/>
        </w:rPr>
        <w:t xml:space="preserve"> </w:t>
      </w:r>
      <w:r>
        <w:rPr>
          <w:sz w:val="18"/>
        </w:rPr>
        <w:t>pour</w:t>
      </w:r>
      <w:r>
        <w:rPr>
          <w:spacing w:val="-1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rendre</w:t>
      </w:r>
      <w:r>
        <w:rPr>
          <w:spacing w:val="-4"/>
          <w:sz w:val="18"/>
        </w:rPr>
        <w:t xml:space="preserve"> </w:t>
      </w:r>
      <w:r>
        <w:rPr>
          <w:sz w:val="18"/>
        </w:rPr>
        <w:t>aux soins</w:t>
      </w:r>
      <w:r>
        <w:rPr>
          <w:spacing w:val="-2"/>
          <w:sz w:val="18"/>
        </w:rPr>
        <w:t xml:space="preserve"> </w:t>
      </w:r>
      <w:r>
        <w:rPr>
          <w:sz w:val="18"/>
        </w:rPr>
        <w:t>prescrits</w:t>
      </w:r>
      <w:r>
        <w:rPr>
          <w:spacing w:val="-2"/>
          <w:sz w:val="18"/>
        </w:rPr>
        <w:t xml:space="preserve"> </w:t>
      </w:r>
      <w:r>
        <w:rPr>
          <w:sz w:val="18"/>
        </w:rPr>
        <w:t>par</w:t>
      </w:r>
      <w:r>
        <w:rPr>
          <w:spacing w:val="-2"/>
          <w:sz w:val="18"/>
        </w:rPr>
        <w:t xml:space="preserve"> </w:t>
      </w:r>
      <w:r>
        <w:rPr>
          <w:sz w:val="18"/>
        </w:rPr>
        <w:t>certificat</w:t>
      </w:r>
      <w:r>
        <w:rPr>
          <w:spacing w:val="-3"/>
          <w:sz w:val="18"/>
        </w:rPr>
        <w:t xml:space="preserve"> </w:t>
      </w:r>
      <w:r>
        <w:rPr>
          <w:sz w:val="18"/>
        </w:rPr>
        <w:t>médical.</w:t>
      </w:r>
    </w:p>
    <w:p w:rsidR="00A07ACC" w:rsidRDefault="00A07ACC">
      <w:pPr>
        <w:pStyle w:val="Corpsdetexte"/>
        <w:spacing w:before="11"/>
        <w:rPr>
          <w:sz w:val="17"/>
        </w:rPr>
      </w:pPr>
    </w:p>
    <w:p w:rsidR="00A07ACC" w:rsidRDefault="00543289">
      <w:pPr>
        <w:pStyle w:val="Titre1"/>
        <w:ind w:left="720"/>
      </w:pPr>
      <w:r>
        <w:t>Frais</w:t>
      </w:r>
      <w:r>
        <w:rPr>
          <w:spacing w:val="-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tarif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Sécurité</w:t>
      </w:r>
      <w:r>
        <w:rPr>
          <w:spacing w:val="-2"/>
        </w:rPr>
        <w:t xml:space="preserve"> </w:t>
      </w:r>
      <w:r>
        <w:t>Sociale</w:t>
      </w:r>
    </w:p>
    <w:p w:rsidR="00A07ACC" w:rsidRDefault="00A07ACC">
      <w:pPr>
        <w:pStyle w:val="Corpsdetexte"/>
        <w:rPr>
          <w:b/>
        </w:rPr>
      </w:pPr>
    </w:p>
    <w:p w:rsidR="00A07ACC" w:rsidRDefault="00543289">
      <w:pPr>
        <w:pStyle w:val="Corpsdetexte"/>
        <w:ind w:left="720"/>
      </w:pPr>
      <w:r>
        <w:t>Les</w:t>
      </w:r>
      <w:r>
        <w:rPr>
          <w:spacing w:val="9"/>
        </w:rPr>
        <w:t xml:space="preserve"> </w:t>
      </w:r>
      <w:r>
        <w:t>frais</w:t>
      </w:r>
      <w:r>
        <w:rPr>
          <w:spacing w:val="9"/>
        </w:rPr>
        <w:t xml:space="preserve"> </w:t>
      </w:r>
      <w:r>
        <w:t>ne</w:t>
      </w:r>
      <w:r>
        <w:rPr>
          <w:spacing w:val="9"/>
        </w:rPr>
        <w:t xml:space="preserve"> </w:t>
      </w:r>
      <w:r>
        <w:t>relevant</w:t>
      </w:r>
      <w:r>
        <w:rPr>
          <w:spacing w:val="9"/>
        </w:rPr>
        <w:t xml:space="preserve"> </w:t>
      </w:r>
      <w:r>
        <w:t>pas</w:t>
      </w:r>
      <w:r>
        <w:rPr>
          <w:spacing w:val="10"/>
        </w:rPr>
        <w:t xml:space="preserve"> </w:t>
      </w:r>
      <w:r>
        <w:t>du</w:t>
      </w:r>
      <w:r>
        <w:rPr>
          <w:spacing w:val="11"/>
        </w:rPr>
        <w:t xml:space="preserve"> </w:t>
      </w:r>
      <w:r>
        <w:t>tarif</w:t>
      </w:r>
      <w:r>
        <w:rPr>
          <w:spacing w:val="12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référence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Sécurité</w:t>
      </w:r>
      <w:r>
        <w:rPr>
          <w:spacing w:val="12"/>
        </w:rPr>
        <w:t xml:space="preserve"> </w:t>
      </w:r>
      <w:r>
        <w:t>Sociale</w:t>
      </w:r>
      <w:r>
        <w:rPr>
          <w:spacing w:val="8"/>
        </w:rPr>
        <w:t xml:space="preserve"> </w:t>
      </w:r>
      <w:r>
        <w:t>et</w:t>
      </w:r>
      <w:r>
        <w:rPr>
          <w:spacing w:val="9"/>
        </w:rPr>
        <w:t xml:space="preserve"> </w:t>
      </w:r>
      <w:r>
        <w:t>directement</w:t>
      </w:r>
      <w:r>
        <w:rPr>
          <w:spacing w:val="9"/>
        </w:rPr>
        <w:t xml:space="preserve"> </w:t>
      </w:r>
      <w:r>
        <w:t>liés</w:t>
      </w:r>
      <w:r>
        <w:rPr>
          <w:spacing w:val="9"/>
        </w:rPr>
        <w:t xml:space="preserve"> </w:t>
      </w:r>
      <w:r>
        <w:t>à</w:t>
      </w:r>
      <w:r>
        <w:rPr>
          <w:spacing w:val="11"/>
        </w:rPr>
        <w:t xml:space="preserve"> </w:t>
      </w:r>
      <w:r>
        <w:t>l’accident</w:t>
      </w:r>
      <w:r>
        <w:rPr>
          <w:spacing w:val="9"/>
        </w:rPr>
        <w:t xml:space="preserve"> </w:t>
      </w:r>
      <w:r>
        <w:t>feront</w:t>
      </w:r>
      <w:r>
        <w:rPr>
          <w:spacing w:val="9"/>
        </w:rPr>
        <w:t xml:space="preserve"> </w:t>
      </w:r>
      <w:r>
        <w:t>l’objet</w:t>
      </w:r>
      <w:r>
        <w:rPr>
          <w:spacing w:val="12"/>
        </w:rPr>
        <w:t xml:space="preserve"> </w:t>
      </w:r>
      <w:r>
        <w:t>d’une</w:t>
      </w:r>
      <w:r>
        <w:rPr>
          <w:spacing w:val="20"/>
        </w:rPr>
        <w:t xml:space="preserve"> </w:t>
      </w:r>
      <w:r>
        <w:t>indemnisation</w:t>
      </w:r>
      <w:r>
        <w:rPr>
          <w:spacing w:val="8"/>
        </w:rPr>
        <w:t xml:space="preserve"> </w:t>
      </w:r>
      <w:r>
        <w:t>par</w:t>
      </w:r>
      <w:r>
        <w:rPr>
          <w:spacing w:val="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MAIF,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la limite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montant indiqué</w:t>
      </w:r>
      <w:r>
        <w:rPr>
          <w:spacing w:val="-1"/>
        </w:rPr>
        <w:t xml:space="preserve"> </w:t>
      </w:r>
      <w:r>
        <w:t>aux</w:t>
      </w:r>
      <w:r>
        <w:rPr>
          <w:spacing w:val="1"/>
        </w:rPr>
        <w:t xml:space="preserve"> </w:t>
      </w:r>
      <w:r>
        <w:t>tableaux</w:t>
      </w:r>
      <w:r>
        <w:rPr>
          <w:spacing w:val="1"/>
        </w:rPr>
        <w:t xml:space="preserve"> </w:t>
      </w:r>
      <w:r>
        <w:t>ci-dessous.</w:t>
      </w:r>
    </w:p>
    <w:p w:rsidR="00A07ACC" w:rsidRDefault="00543289">
      <w:pPr>
        <w:pStyle w:val="Corpsdetexte"/>
        <w:spacing w:before="2" w:line="219" w:lineRule="exact"/>
        <w:ind w:left="720"/>
      </w:pPr>
      <w:r>
        <w:t>Sont</w:t>
      </w:r>
      <w:r>
        <w:rPr>
          <w:spacing w:val="-1"/>
        </w:rPr>
        <w:t xml:space="preserve"> </w:t>
      </w:r>
      <w:r>
        <w:t>compris</w:t>
      </w:r>
      <w:r>
        <w:rPr>
          <w:spacing w:val="-2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cadre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cette</w:t>
      </w:r>
      <w:r>
        <w:rPr>
          <w:spacing w:val="-1"/>
        </w:rPr>
        <w:t xml:space="preserve"> </w:t>
      </w:r>
      <w:r>
        <w:t>garantie</w:t>
      </w:r>
      <w:r>
        <w:rPr>
          <w:spacing w:val="-2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line="219" w:lineRule="exact"/>
        <w:rPr>
          <w:sz w:val="18"/>
        </w:rPr>
      </w:pPr>
      <w:r>
        <w:rPr>
          <w:sz w:val="18"/>
        </w:rPr>
        <w:t>Les</w:t>
      </w:r>
      <w:r>
        <w:rPr>
          <w:spacing w:val="-3"/>
          <w:sz w:val="18"/>
        </w:rPr>
        <w:t xml:space="preserve"> </w:t>
      </w:r>
      <w:r>
        <w:rPr>
          <w:sz w:val="18"/>
        </w:rPr>
        <w:t>transports</w:t>
      </w:r>
      <w:r>
        <w:rPr>
          <w:spacing w:val="-2"/>
          <w:sz w:val="18"/>
        </w:rPr>
        <w:t xml:space="preserve"> </w:t>
      </w:r>
      <w:r>
        <w:rPr>
          <w:sz w:val="18"/>
        </w:rPr>
        <w:t>pour</w:t>
      </w:r>
      <w:r>
        <w:rPr>
          <w:spacing w:val="-1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rendre</w:t>
      </w:r>
      <w:r>
        <w:rPr>
          <w:spacing w:val="-4"/>
          <w:sz w:val="18"/>
        </w:rPr>
        <w:t xml:space="preserve"> </w:t>
      </w:r>
      <w:r>
        <w:rPr>
          <w:sz w:val="18"/>
        </w:rPr>
        <w:t>aux soins</w:t>
      </w:r>
      <w:r>
        <w:rPr>
          <w:spacing w:val="-2"/>
          <w:sz w:val="18"/>
        </w:rPr>
        <w:t xml:space="preserve"> </w:t>
      </w:r>
      <w:r>
        <w:rPr>
          <w:sz w:val="18"/>
        </w:rPr>
        <w:t>prescrits</w:t>
      </w:r>
      <w:r>
        <w:rPr>
          <w:spacing w:val="-2"/>
          <w:sz w:val="18"/>
        </w:rPr>
        <w:t xml:space="preserve"> </w:t>
      </w:r>
      <w:r>
        <w:rPr>
          <w:sz w:val="18"/>
        </w:rPr>
        <w:t>par</w:t>
      </w:r>
      <w:r>
        <w:rPr>
          <w:spacing w:val="-2"/>
          <w:sz w:val="18"/>
        </w:rPr>
        <w:t xml:space="preserve"> </w:t>
      </w:r>
      <w:r>
        <w:rPr>
          <w:sz w:val="18"/>
        </w:rPr>
        <w:t>certificat</w:t>
      </w:r>
      <w:r>
        <w:rPr>
          <w:spacing w:val="-3"/>
          <w:sz w:val="18"/>
        </w:rPr>
        <w:t xml:space="preserve"> </w:t>
      </w:r>
      <w:r>
        <w:rPr>
          <w:sz w:val="18"/>
        </w:rPr>
        <w:t>médical.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before="1"/>
        <w:ind w:right="116"/>
        <w:rPr>
          <w:sz w:val="18"/>
        </w:rPr>
      </w:pPr>
      <w:r>
        <w:rPr>
          <w:sz w:val="18"/>
        </w:rPr>
        <w:t>Le</w:t>
      </w:r>
      <w:r>
        <w:rPr>
          <w:spacing w:val="6"/>
          <w:sz w:val="18"/>
        </w:rPr>
        <w:t xml:space="preserve"> </w:t>
      </w:r>
      <w:r>
        <w:rPr>
          <w:sz w:val="18"/>
        </w:rPr>
        <w:t>coût</w:t>
      </w:r>
      <w:r>
        <w:rPr>
          <w:spacing w:val="8"/>
          <w:sz w:val="18"/>
        </w:rPr>
        <w:t xml:space="preserve"> </w:t>
      </w:r>
      <w:r>
        <w:rPr>
          <w:sz w:val="18"/>
        </w:rPr>
        <w:t>de</w:t>
      </w:r>
      <w:r>
        <w:rPr>
          <w:spacing w:val="7"/>
          <w:sz w:val="18"/>
        </w:rPr>
        <w:t xml:space="preserve"> </w:t>
      </w:r>
      <w:r>
        <w:rPr>
          <w:sz w:val="18"/>
        </w:rPr>
        <w:t>la</w:t>
      </w:r>
      <w:r>
        <w:rPr>
          <w:spacing w:val="8"/>
          <w:sz w:val="18"/>
        </w:rPr>
        <w:t xml:space="preserve"> </w:t>
      </w:r>
      <w:r>
        <w:rPr>
          <w:sz w:val="18"/>
        </w:rPr>
        <w:t>chambre</w:t>
      </w:r>
      <w:r>
        <w:rPr>
          <w:spacing w:val="7"/>
          <w:sz w:val="18"/>
        </w:rPr>
        <w:t xml:space="preserve"> </w:t>
      </w:r>
      <w:r>
        <w:rPr>
          <w:sz w:val="18"/>
        </w:rPr>
        <w:t>particulière</w:t>
      </w:r>
      <w:r>
        <w:rPr>
          <w:spacing w:val="6"/>
          <w:sz w:val="18"/>
        </w:rPr>
        <w:t xml:space="preserve"> </w:t>
      </w:r>
      <w:r>
        <w:rPr>
          <w:sz w:val="18"/>
        </w:rPr>
        <w:t>ainsi</w:t>
      </w:r>
      <w:r>
        <w:rPr>
          <w:spacing w:val="8"/>
          <w:sz w:val="18"/>
        </w:rPr>
        <w:t xml:space="preserve"> </w:t>
      </w:r>
      <w:r>
        <w:rPr>
          <w:sz w:val="18"/>
        </w:rPr>
        <w:t>que</w:t>
      </w:r>
      <w:r>
        <w:rPr>
          <w:spacing w:val="7"/>
          <w:sz w:val="18"/>
        </w:rPr>
        <w:t xml:space="preserve"> </w:t>
      </w:r>
      <w:r>
        <w:rPr>
          <w:sz w:val="18"/>
        </w:rPr>
        <w:t>le</w:t>
      </w:r>
      <w:r>
        <w:rPr>
          <w:spacing w:val="7"/>
          <w:sz w:val="18"/>
        </w:rPr>
        <w:t xml:space="preserve"> </w:t>
      </w:r>
      <w:r>
        <w:rPr>
          <w:sz w:val="18"/>
        </w:rPr>
        <w:t>supplément</w:t>
      </w:r>
      <w:r>
        <w:rPr>
          <w:spacing w:val="8"/>
          <w:sz w:val="18"/>
        </w:rPr>
        <w:t xml:space="preserve"> </w:t>
      </w:r>
      <w:r>
        <w:rPr>
          <w:sz w:val="18"/>
        </w:rPr>
        <w:t>pour</w:t>
      </w:r>
      <w:r>
        <w:rPr>
          <w:spacing w:val="7"/>
          <w:sz w:val="18"/>
        </w:rPr>
        <w:t xml:space="preserve"> </w:t>
      </w:r>
      <w:r>
        <w:rPr>
          <w:sz w:val="18"/>
        </w:rPr>
        <w:t>lit</w:t>
      </w:r>
      <w:r>
        <w:rPr>
          <w:spacing w:val="8"/>
          <w:sz w:val="18"/>
        </w:rPr>
        <w:t xml:space="preserve"> </w:t>
      </w:r>
      <w:r>
        <w:rPr>
          <w:sz w:val="18"/>
        </w:rPr>
        <w:t>d’accompagnant</w:t>
      </w:r>
      <w:r>
        <w:rPr>
          <w:spacing w:val="8"/>
          <w:sz w:val="18"/>
        </w:rPr>
        <w:t xml:space="preserve"> </w:t>
      </w:r>
      <w:r>
        <w:rPr>
          <w:sz w:val="18"/>
        </w:rPr>
        <w:t>dans</w:t>
      </w:r>
      <w:r>
        <w:rPr>
          <w:spacing w:val="7"/>
          <w:sz w:val="18"/>
        </w:rPr>
        <w:t xml:space="preserve"> </w:t>
      </w:r>
      <w:r>
        <w:rPr>
          <w:sz w:val="18"/>
        </w:rPr>
        <w:t>la</w:t>
      </w:r>
      <w:r>
        <w:rPr>
          <w:spacing w:val="8"/>
          <w:sz w:val="18"/>
        </w:rPr>
        <w:t xml:space="preserve"> </w:t>
      </w:r>
      <w:r>
        <w:rPr>
          <w:sz w:val="18"/>
        </w:rPr>
        <w:t>chambre</w:t>
      </w:r>
      <w:r>
        <w:rPr>
          <w:spacing w:val="6"/>
          <w:sz w:val="18"/>
        </w:rPr>
        <w:t xml:space="preserve"> </w:t>
      </w:r>
      <w:r>
        <w:rPr>
          <w:sz w:val="18"/>
        </w:rPr>
        <w:t>d’un</w:t>
      </w:r>
      <w:r>
        <w:rPr>
          <w:spacing w:val="7"/>
          <w:sz w:val="18"/>
        </w:rPr>
        <w:t xml:space="preserve"> </w:t>
      </w:r>
      <w:r>
        <w:rPr>
          <w:sz w:val="18"/>
        </w:rPr>
        <w:t>enfant,</w:t>
      </w:r>
      <w:r>
        <w:rPr>
          <w:spacing w:val="8"/>
          <w:sz w:val="18"/>
        </w:rPr>
        <w:t xml:space="preserve"> </w:t>
      </w:r>
      <w:r>
        <w:rPr>
          <w:sz w:val="18"/>
        </w:rPr>
        <w:t>pendant</w:t>
      </w:r>
      <w:r>
        <w:rPr>
          <w:spacing w:val="8"/>
          <w:sz w:val="18"/>
        </w:rPr>
        <w:t xml:space="preserve"> </w:t>
      </w:r>
      <w:r>
        <w:rPr>
          <w:sz w:val="18"/>
        </w:rPr>
        <w:t>10</w:t>
      </w:r>
      <w:r>
        <w:rPr>
          <w:spacing w:val="8"/>
          <w:sz w:val="18"/>
        </w:rPr>
        <w:t xml:space="preserve"> </w:t>
      </w:r>
      <w:r>
        <w:rPr>
          <w:sz w:val="18"/>
        </w:rPr>
        <w:t>jours</w:t>
      </w:r>
      <w:r>
        <w:rPr>
          <w:spacing w:val="1"/>
          <w:sz w:val="18"/>
        </w:rPr>
        <w:t xml:space="preserve"> </w:t>
      </w:r>
      <w:r>
        <w:rPr>
          <w:sz w:val="18"/>
        </w:rPr>
        <w:t>maximum.</w:t>
      </w:r>
    </w:p>
    <w:p w:rsidR="00A07ACC" w:rsidRDefault="00543289">
      <w:pPr>
        <w:pStyle w:val="Corpsdetexte"/>
        <w:spacing w:line="219" w:lineRule="exact"/>
        <w:ind w:left="720"/>
      </w:pPr>
      <w:r>
        <w:t>Demeurent</w:t>
      </w:r>
      <w:r>
        <w:rPr>
          <w:spacing w:val="-3"/>
        </w:rPr>
        <w:t xml:space="preserve"> </w:t>
      </w:r>
      <w:r>
        <w:t>exclus</w:t>
      </w:r>
      <w:r>
        <w:rPr>
          <w:spacing w:val="-2"/>
        </w:rPr>
        <w:t xml:space="preserve"> </w:t>
      </w:r>
      <w:r>
        <w:t>tous</w:t>
      </w:r>
      <w:r>
        <w:rPr>
          <w:spacing w:val="-3"/>
        </w:rPr>
        <w:t xml:space="preserve"> </w:t>
      </w:r>
      <w:r>
        <w:t>autres</w:t>
      </w:r>
      <w:r>
        <w:rPr>
          <w:spacing w:val="-3"/>
        </w:rPr>
        <w:t xml:space="preserve"> </w:t>
      </w:r>
      <w:r>
        <w:t>suppléments,</w:t>
      </w:r>
      <w:r>
        <w:rPr>
          <w:spacing w:val="-1"/>
        </w:rPr>
        <w:t xml:space="preserve"> </w:t>
      </w:r>
      <w:r>
        <w:t>notamment</w:t>
      </w:r>
      <w:r>
        <w:rPr>
          <w:spacing w:val="-2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line="219" w:lineRule="exact"/>
        <w:rPr>
          <w:sz w:val="18"/>
        </w:rPr>
      </w:pPr>
      <w:r>
        <w:rPr>
          <w:sz w:val="18"/>
        </w:rPr>
        <w:t>Télévision,</w:t>
      </w:r>
      <w:r>
        <w:rPr>
          <w:spacing w:val="-5"/>
          <w:sz w:val="18"/>
        </w:rPr>
        <w:t xml:space="preserve"> </w:t>
      </w:r>
      <w:r>
        <w:rPr>
          <w:sz w:val="18"/>
        </w:rPr>
        <w:t>téléphone.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before="1" w:line="219" w:lineRule="exact"/>
        <w:rPr>
          <w:sz w:val="18"/>
        </w:rPr>
      </w:pPr>
      <w:r>
        <w:rPr>
          <w:sz w:val="18"/>
        </w:rPr>
        <w:t>Les</w:t>
      </w:r>
      <w:r>
        <w:rPr>
          <w:spacing w:val="-3"/>
          <w:sz w:val="18"/>
        </w:rPr>
        <w:t xml:space="preserve"> </w:t>
      </w:r>
      <w:r>
        <w:rPr>
          <w:sz w:val="18"/>
        </w:rPr>
        <w:t>effets</w:t>
      </w:r>
      <w:r>
        <w:rPr>
          <w:spacing w:val="-4"/>
          <w:sz w:val="18"/>
        </w:rPr>
        <w:t xml:space="preserve"> </w:t>
      </w:r>
      <w:r>
        <w:rPr>
          <w:sz w:val="18"/>
        </w:rPr>
        <w:t>vestimentaires</w:t>
      </w:r>
      <w:r>
        <w:rPr>
          <w:spacing w:val="-3"/>
          <w:sz w:val="18"/>
        </w:rPr>
        <w:t xml:space="preserve"> </w:t>
      </w:r>
      <w:r>
        <w:rPr>
          <w:sz w:val="18"/>
        </w:rPr>
        <w:t>endommagés</w:t>
      </w:r>
      <w:r>
        <w:rPr>
          <w:spacing w:val="-2"/>
          <w:sz w:val="18"/>
        </w:rPr>
        <w:t xml:space="preserve"> </w:t>
      </w:r>
      <w:r>
        <w:rPr>
          <w:sz w:val="18"/>
        </w:rPr>
        <w:t>pour prodiguer</w:t>
      </w:r>
      <w:r>
        <w:rPr>
          <w:spacing w:val="-2"/>
          <w:sz w:val="18"/>
        </w:rPr>
        <w:t xml:space="preserve"> </w:t>
      </w:r>
      <w:r>
        <w:rPr>
          <w:sz w:val="18"/>
        </w:rPr>
        <w:t>les</w:t>
      </w:r>
      <w:r>
        <w:rPr>
          <w:spacing w:val="-3"/>
          <w:sz w:val="18"/>
        </w:rPr>
        <w:t xml:space="preserve"> </w:t>
      </w:r>
      <w:r>
        <w:rPr>
          <w:sz w:val="18"/>
        </w:rPr>
        <w:t>soins</w:t>
      </w:r>
      <w:r>
        <w:rPr>
          <w:spacing w:val="-3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résultant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l’accident.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line="219" w:lineRule="exact"/>
        <w:rPr>
          <w:sz w:val="18"/>
        </w:rPr>
      </w:pP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pertes</w:t>
      </w:r>
      <w:r>
        <w:rPr>
          <w:spacing w:val="-2"/>
          <w:sz w:val="18"/>
        </w:rPr>
        <w:t xml:space="preserve"> </w:t>
      </w:r>
      <w:r>
        <w:rPr>
          <w:sz w:val="18"/>
        </w:rPr>
        <w:t>de salaires</w:t>
      </w:r>
      <w:r>
        <w:rPr>
          <w:spacing w:val="-2"/>
          <w:sz w:val="18"/>
        </w:rPr>
        <w:t xml:space="preserve"> </w:t>
      </w:r>
      <w:r>
        <w:rPr>
          <w:sz w:val="18"/>
        </w:rPr>
        <w:t>subies</w:t>
      </w:r>
      <w:r>
        <w:rPr>
          <w:spacing w:val="-2"/>
          <w:sz w:val="18"/>
        </w:rPr>
        <w:t xml:space="preserve"> </w:t>
      </w:r>
      <w:r>
        <w:rPr>
          <w:sz w:val="18"/>
        </w:rPr>
        <w:t>par</w:t>
      </w:r>
      <w:r>
        <w:rPr>
          <w:spacing w:val="-2"/>
          <w:sz w:val="18"/>
        </w:rPr>
        <w:t xml:space="preserve"> </w:t>
      </w: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parents pour</w:t>
      </w:r>
      <w:r>
        <w:rPr>
          <w:spacing w:val="-1"/>
          <w:sz w:val="18"/>
        </w:rPr>
        <w:t xml:space="preserve"> </w:t>
      </w: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déplacements</w:t>
      </w:r>
      <w:r>
        <w:rPr>
          <w:spacing w:val="-2"/>
          <w:sz w:val="18"/>
        </w:rPr>
        <w:t xml:space="preserve"> </w:t>
      </w:r>
      <w:r>
        <w:rPr>
          <w:sz w:val="18"/>
        </w:rPr>
        <w:t>liés</w:t>
      </w:r>
      <w:r>
        <w:rPr>
          <w:spacing w:val="-2"/>
          <w:sz w:val="18"/>
        </w:rPr>
        <w:t xml:space="preserve"> </w:t>
      </w:r>
      <w:r>
        <w:rPr>
          <w:sz w:val="18"/>
        </w:rPr>
        <w:t>à</w:t>
      </w:r>
      <w:r>
        <w:rPr>
          <w:spacing w:val="-2"/>
          <w:sz w:val="18"/>
        </w:rPr>
        <w:t xml:space="preserve"> </w:t>
      </w:r>
      <w:r>
        <w:rPr>
          <w:sz w:val="18"/>
        </w:rPr>
        <w:t>l’accident</w:t>
      </w:r>
      <w:r>
        <w:rPr>
          <w:spacing w:val="-1"/>
          <w:sz w:val="18"/>
        </w:rPr>
        <w:t xml:space="preserve"> </w:t>
      </w:r>
      <w:r>
        <w:rPr>
          <w:sz w:val="18"/>
        </w:rPr>
        <w:t>ou</w:t>
      </w:r>
      <w:r>
        <w:rPr>
          <w:spacing w:val="-1"/>
          <w:sz w:val="18"/>
        </w:rPr>
        <w:t xml:space="preserve"> </w:t>
      </w: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congés sans</w:t>
      </w:r>
      <w:r>
        <w:rPr>
          <w:spacing w:val="-2"/>
          <w:sz w:val="18"/>
        </w:rPr>
        <w:t xml:space="preserve"> </w:t>
      </w:r>
      <w:r>
        <w:rPr>
          <w:sz w:val="18"/>
        </w:rPr>
        <w:t>solde</w:t>
      </w:r>
      <w:r>
        <w:rPr>
          <w:spacing w:val="-2"/>
          <w:sz w:val="18"/>
        </w:rPr>
        <w:t xml:space="preserve"> </w:t>
      </w:r>
      <w:r>
        <w:rPr>
          <w:sz w:val="18"/>
        </w:rPr>
        <w:t>qu’ils</w:t>
      </w:r>
      <w:r>
        <w:rPr>
          <w:spacing w:val="-2"/>
          <w:sz w:val="18"/>
        </w:rPr>
        <w:t xml:space="preserve"> </w:t>
      </w:r>
      <w:r>
        <w:rPr>
          <w:sz w:val="18"/>
        </w:rPr>
        <w:t>ont</w:t>
      </w:r>
      <w:r>
        <w:rPr>
          <w:spacing w:val="-1"/>
          <w:sz w:val="18"/>
        </w:rPr>
        <w:t xml:space="preserve"> </w:t>
      </w:r>
      <w:r>
        <w:rPr>
          <w:sz w:val="18"/>
        </w:rPr>
        <w:t>eu</w:t>
      </w:r>
      <w:r>
        <w:rPr>
          <w:spacing w:val="4"/>
          <w:sz w:val="18"/>
        </w:rPr>
        <w:t xml:space="preserve"> </w:t>
      </w:r>
      <w:r>
        <w:rPr>
          <w:sz w:val="18"/>
        </w:rPr>
        <w:t>à</w:t>
      </w:r>
      <w:r>
        <w:rPr>
          <w:spacing w:val="-2"/>
          <w:sz w:val="18"/>
        </w:rPr>
        <w:t xml:space="preserve"> </w:t>
      </w:r>
      <w:r>
        <w:rPr>
          <w:sz w:val="18"/>
        </w:rPr>
        <w:t>prendre.</w:t>
      </w:r>
    </w:p>
    <w:p w:rsidR="00A07ACC" w:rsidRDefault="00A07ACC">
      <w:pPr>
        <w:pStyle w:val="Corpsdetexte"/>
        <w:spacing w:before="3"/>
      </w:pPr>
    </w:p>
    <w:p w:rsidR="00A07ACC" w:rsidRDefault="00543289">
      <w:pPr>
        <w:pStyle w:val="Titre1"/>
        <w:ind w:left="720"/>
      </w:pPr>
      <w:r>
        <w:t>Frais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remise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niveau</w:t>
      </w:r>
      <w:r>
        <w:rPr>
          <w:spacing w:val="-2"/>
        </w:rPr>
        <w:t xml:space="preserve"> </w:t>
      </w:r>
      <w:r>
        <w:t>scolaire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universitaire</w:t>
      </w:r>
    </w:p>
    <w:p w:rsidR="00A07ACC" w:rsidRDefault="00A07ACC">
      <w:pPr>
        <w:pStyle w:val="Corpsdetexte"/>
        <w:rPr>
          <w:b/>
        </w:rPr>
      </w:pPr>
    </w:p>
    <w:p w:rsidR="00A07ACC" w:rsidRDefault="00543289">
      <w:pPr>
        <w:pStyle w:val="Corpsdetexte"/>
        <w:ind w:left="720"/>
      </w:pPr>
      <w:r>
        <w:t>La MAIF remboursera sur justificatif les frais de remise à niveau universitaire (notamment les cours à domicile) engagés par le licencié étudiant</w:t>
      </w:r>
      <w:r>
        <w:rPr>
          <w:spacing w:val="1"/>
        </w:rPr>
        <w:t xml:space="preserve"> </w:t>
      </w:r>
      <w:r>
        <w:t>victime</w:t>
      </w:r>
      <w:r>
        <w:rPr>
          <w:spacing w:val="-2"/>
        </w:rPr>
        <w:t xml:space="preserve"> </w:t>
      </w:r>
      <w:r>
        <w:t>d'un</w:t>
      </w:r>
      <w:r>
        <w:rPr>
          <w:spacing w:val="-1"/>
        </w:rPr>
        <w:t xml:space="preserve"> </w:t>
      </w:r>
      <w:r>
        <w:t>accident corporel</w:t>
      </w:r>
      <w:r>
        <w:rPr>
          <w:spacing w:val="-1"/>
        </w:rPr>
        <w:t xml:space="preserve"> </w:t>
      </w:r>
      <w:r>
        <w:t>l'empêchant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rendre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ses</w:t>
      </w:r>
      <w:r>
        <w:rPr>
          <w:spacing w:val="-1"/>
        </w:rPr>
        <w:t xml:space="preserve"> </w:t>
      </w:r>
      <w:r>
        <w:t>cours</w:t>
      </w:r>
      <w:r>
        <w:rPr>
          <w:spacing w:val="-2"/>
        </w:rPr>
        <w:t xml:space="preserve"> </w:t>
      </w:r>
      <w:r>
        <w:t>réguliers.</w:t>
      </w:r>
    </w:p>
    <w:p w:rsidR="00A07ACC" w:rsidRDefault="00543289">
      <w:pPr>
        <w:pStyle w:val="Corpsdetexte"/>
        <w:spacing w:line="219" w:lineRule="exact"/>
        <w:ind w:left="720"/>
      </w:pPr>
      <w:r>
        <w:t>Le</w:t>
      </w:r>
      <w:r>
        <w:rPr>
          <w:spacing w:val="-3"/>
        </w:rPr>
        <w:t xml:space="preserve"> </w:t>
      </w:r>
      <w:r>
        <w:t>montant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l’indemnité</w:t>
      </w:r>
      <w:r>
        <w:rPr>
          <w:spacing w:val="-3"/>
        </w:rPr>
        <w:t xml:space="preserve"> </w:t>
      </w:r>
      <w:r>
        <w:t>versé</w:t>
      </w:r>
      <w:r>
        <w:t>e</w:t>
      </w:r>
      <w:r>
        <w:rPr>
          <w:spacing w:val="-2"/>
        </w:rPr>
        <w:t xml:space="preserve"> </w:t>
      </w:r>
      <w:r>
        <w:t>s’effectue dans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limite du</w:t>
      </w:r>
      <w:r>
        <w:rPr>
          <w:spacing w:val="-2"/>
        </w:rPr>
        <w:t xml:space="preserve"> </w:t>
      </w:r>
      <w:r>
        <w:t>montant</w:t>
      </w:r>
      <w:r>
        <w:rPr>
          <w:spacing w:val="-1"/>
        </w:rPr>
        <w:t xml:space="preserve"> </w:t>
      </w:r>
      <w:r>
        <w:t>indiqué</w:t>
      </w:r>
      <w:r>
        <w:rPr>
          <w:spacing w:val="-2"/>
        </w:rPr>
        <w:t xml:space="preserve"> </w:t>
      </w:r>
      <w:r>
        <w:t>aux tableaux</w:t>
      </w:r>
      <w:r>
        <w:rPr>
          <w:spacing w:val="-1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annexe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II</w:t>
      </w:r>
      <w:r>
        <w:rPr>
          <w:spacing w:val="4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générales.</w:t>
      </w:r>
    </w:p>
    <w:p w:rsidR="00A07ACC" w:rsidRDefault="00A07ACC">
      <w:pPr>
        <w:spacing w:line="219" w:lineRule="exact"/>
        <w:sectPr w:rsidR="00A07ACC">
          <w:pgSz w:w="11910" w:h="16840"/>
          <w:pgMar w:top="2100" w:right="600" w:bottom="960" w:left="0" w:header="284" w:footer="771" w:gutter="0"/>
          <w:cols w:space="720"/>
        </w:sectPr>
      </w:pPr>
    </w:p>
    <w:p w:rsidR="00A07ACC" w:rsidRDefault="00A07ACC">
      <w:pPr>
        <w:pStyle w:val="Corpsdetexte"/>
        <w:spacing w:before="11"/>
      </w:pPr>
    </w:p>
    <w:p w:rsidR="00A07ACC" w:rsidRDefault="00543289">
      <w:pPr>
        <w:pStyle w:val="Titre1"/>
        <w:spacing w:before="64"/>
        <w:ind w:left="720"/>
        <w:jc w:val="both"/>
      </w:pPr>
      <w:r>
        <w:t>Soins</w:t>
      </w:r>
      <w:r>
        <w:rPr>
          <w:spacing w:val="-1"/>
        </w:rPr>
        <w:t xml:space="preserve"> </w:t>
      </w:r>
      <w:r>
        <w:t>dentaires</w:t>
      </w:r>
      <w:r>
        <w:rPr>
          <w:spacing w:val="-2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Prothèses</w:t>
      </w:r>
    </w:p>
    <w:p w:rsidR="00A07ACC" w:rsidRDefault="00A07ACC">
      <w:pPr>
        <w:pStyle w:val="Corpsdetexte"/>
        <w:spacing w:before="11"/>
        <w:rPr>
          <w:b/>
          <w:sz w:val="17"/>
        </w:rPr>
      </w:pPr>
    </w:p>
    <w:p w:rsidR="00A07ACC" w:rsidRDefault="00543289">
      <w:pPr>
        <w:pStyle w:val="Corpsdetexte"/>
        <w:spacing w:before="1"/>
        <w:ind w:left="720" w:right="118"/>
        <w:jc w:val="both"/>
      </w:pPr>
      <w:r>
        <w:t>Font</w:t>
      </w:r>
      <w:r>
        <w:rPr>
          <w:spacing w:val="-5"/>
        </w:rPr>
        <w:t xml:space="preserve"> </w:t>
      </w:r>
      <w:r>
        <w:t>l’objet</w:t>
      </w:r>
      <w:r>
        <w:rPr>
          <w:spacing w:val="-5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remboursement,</w:t>
      </w:r>
      <w:r>
        <w:rPr>
          <w:spacing w:val="-4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intervention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tout</w:t>
      </w:r>
      <w:r>
        <w:rPr>
          <w:spacing w:val="-5"/>
        </w:rPr>
        <w:t xml:space="preserve"> </w:t>
      </w:r>
      <w:r>
        <w:t>régime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prévoyance</w:t>
      </w:r>
      <w:r>
        <w:rPr>
          <w:spacing w:val="-6"/>
        </w:rPr>
        <w:t xml:space="preserve"> </w:t>
      </w:r>
      <w:r>
        <w:t>obligatoire</w:t>
      </w:r>
      <w:r>
        <w:rPr>
          <w:spacing w:val="-6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complémentaire</w:t>
      </w:r>
      <w:r>
        <w:rPr>
          <w:spacing w:val="-6"/>
        </w:rPr>
        <w:t xml:space="preserve"> </w:t>
      </w:r>
      <w:r>
        <w:t>(Sécurité</w:t>
      </w:r>
      <w:r>
        <w:rPr>
          <w:spacing w:val="-4"/>
        </w:rPr>
        <w:t xml:space="preserve"> </w:t>
      </w:r>
      <w:r>
        <w:t>Sociale,</w:t>
      </w:r>
      <w:r>
        <w:rPr>
          <w:spacing w:val="-4"/>
        </w:rPr>
        <w:t xml:space="preserve"> </w:t>
      </w:r>
      <w:r>
        <w:t>Mutuelles</w:t>
      </w:r>
      <w:r>
        <w:rPr>
          <w:spacing w:val="1"/>
        </w:rPr>
        <w:t xml:space="preserve"> </w:t>
      </w:r>
      <w:r>
        <w:t>et autres assurances …) dont l’assuré bénéficie, les soins dentaires ayant leur cause directe dans un accident survenu au cours des activités</w:t>
      </w:r>
      <w:r>
        <w:rPr>
          <w:spacing w:val="1"/>
        </w:rPr>
        <w:t xml:space="preserve"> </w:t>
      </w:r>
      <w:r>
        <w:t>garanties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la limite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plafond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garantie</w:t>
      </w:r>
      <w:r>
        <w:rPr>
          <w:spacing w:val="-1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Médicaux</w:t>
      </w:r>
      <w:r>
        <w:rPr>
          <w:spacing w:val="1"/>
        </w:rPr>
        <w:t xml:space="preserve"> </w:t>
      </w:r>
      <w:r>
        <w:t>prév</w:t>
      </w:r>
      <w:r>
        <w:t>u</w:t>
      </w:r>
      <w:r>
        <w:rPr>
          <w:spacing w:val="-1"/>
        </w:rPr>
        <w:t xml:space="preserve"> </w:t>
      </w:r>
      <w:r>
        <w:t>aux tableaux</w:t>
      </w:r>
      <w:r>
        <w:rPr>
          <w:spacing w:val="1"/>
        </w:rPr>
        <w:t xml:space="preserve"> </w:t>
      </w:r>
      <w:r>
        <w:t>annexe</w:t>
      </w:r>
      <w:r>
        <w:rPr>
          <w:spacing w:val="-1"/>
        </w:rPr>
        <w:t xml:space="preserve"> </w:t>
      </w:r>
      <w:r>
        <w:t>I et</w:t>
      </w:r>
      <w:r>
        <w:rPr>
          <w:spacing w:val="-1"/>
        </w:rPr>
        <w:t xml:space="preserve"> </w:t>
      </w:r>
      <w:r>
        <w:t>II (ci-dessous).</w:t>
      </w:r>
    </w:p>
    <w:p w:rsidR="00A07ACC" w:rsidRDefault="00A07ACC">
      <w:pPr>
        <w:pStyle w:val="Corpsdetexte"/>
        <w:spacing w:before="11"/>
        <w:rPr>
          <w:sz w:val="17"/>
        </w:rPr>
      </w:pPr>
    </w:p>
    <w:p w:rsidR="00A07ACC" w:rsidRDefault="00543289">
      <w:pPr>
        <w:pStyle w:val="Titre1"/>
        <w:ind w:left="720"/>
      </w:pPr>
      <w:r>
        <w:t>Optique</w:t>
      </w:r>
    </w:p>
    <w:p w:rsidR="00A07ACC" w:rsidRDefault="00A07ACC">
      <w:pPr>
        <w:pStyle w:val="Corpsdetexte"/>
        <w:rPr>
          <w:b/>
        </w:rPr>
      </w:pPr>
    </w:p>
    <w:p w:rsidR="00A07ACC" w:rsidRDefault="00543289">
      <w:pPr>
        <w:pStyle w:val="Corpsdetexte"/>
        <w:ind w:left="720" w:right="117"/>
        <w:jc w:val="both"/>
      </w:pPr>
      <w:r>
        <w:t>Font</w:t>
      </w:r>
      <w:r>
        <w:rPr>
          <w:spacing w:val="-5"/>
        </w:rPr>
        <w:t xml:space="preserve"> </w:t>
      </w:r>
      <w:r>
        <w:t>l’objet</w:t>
      </w:r>
      <w:r>
        <w:rPr>
          <w:spacing w:val="-5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remboursement,</w:t>
      </w:r>
      <w:r>
        <w:rPr>
          <w:spacing w:val="-4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intervention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tout</w:t>
      </w:r>
      <w:r>
        <w:rPr>
          <w:spacing w:val="-5"/>
        </w:rPr>
        <w:t xml:space="preserve"> </w:t>
      </w:r>
      <w:r>
        <w:t>régime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prévoyance</w:t>
      </w:r>
      <w:r>
        <w:rPr>
          <w:spacing w:val="-6"/>
        </w:rPr>
        <w:t xml:space="preserve"> </w:t>
      </w:r>
      <w:r>
        <w:t>obligatoire</w:t>
      </w:r>
      <w:r>
        <w:rPr>
          <w:spacing w:val="-6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complémentaire</w:t>
      </w:r>
      <w:r>
        <w:rPr>
          <w:spacing w:val="-6"/>
        </w:rPr>
        <w:t xml:space="preserve"> </w:t>
      </w:r>
      <w:r>
        <w:t>(Sécurité</w:t>
      </w:r>
      <w:r>
        <w:rPr>
          <w:spacing w:val="-4"/>
        </w:rPr>
        <w:t xml:space="preserve"> </w:t>
      </w:r>
      <w:r>
        <w:t>Sociale,</w:t>
      </w:r>
      <w:r>
        <w:rPr>
          <w:spacing w:val="-4"/>
        </w:rPr>
        <w:t xml:space="preserve"> </w:t>
      </w:r>
      <w:r>
        <w:t>Mutuelles</w:t>
      </w:r>
      <w:r>
        <w:rPr>
          <w:spacing w:val="1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autres</w:t>
      </w:r>
      <w:r>
        <w:rPr>
          <w:spacing w:val="-7"/>
        </w:rPr>
        <w:t xml:space="preserve"> </w:t>
      </w:r>
      <w:r>
        <w:t>assurances</w:t>
      </w:r>
      <w:r>
        <w:rPr>
          <w:spacing w:val="-7"/>
        </w:rPr>
        <w:t xml:space="preserve"> </w:t>
      </w:r>
      <w:r>
        <w:t>…)</w:t>
      </w:r>
      <w:r>
        <w:rPr>
          <w:spacing w:val="-3"/>
        </w:rPr>
        <w:t xml:space="preserve"> </w:t>
      </w:r>
      <w:r>
        <w:t>dont</w:t>
      </w:r>
      <w:r>
        <w:rPr>
          <w:spacing w:val="-7"/>
        </w:rPr>
        <w:t xml:space="preserve"> </w:t>
      </w:r>
      <w:r>
        <w:t>l’assuré</w:t>
      </w:r>
      <w:r>
        <w:rPr>
          <w:spacing w:val="-5"/>
        </w:rPr>
        <w:t xml:space="preserve"> </w:t>
      </w:r>
      <w:r>
        <w:t>bénéficie,</w:t>
      </w:r>
      <w:r>
        <w:rPr>
          <w:spacing w:val="-6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frais</w:t>
      </w:r>
      <w:r>
        <w:rPr>
          <w:spacing w:val="-7"/>
        </w:rPr>
        <w:t xml:space="preserve"> </w:t>
      </w:r>
      <w:r>
        <w:t>d’optique</w:t>
      </w:r>
      <w:r>
        <w:rPr>
          <w:spacing w:val="-2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limite</w:t>
      </w:r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montants</w:t>
      </w:r>
      <w:r>
        <w:rPr>
          <w:spacing w:val="-5"/>
        </w:rPr>
        <w:t xml:space="preserve"> </w:t>
      </w:r>
      <w:r>
        <w:t>indiqués</w:t>
      </w:r>
      <w:r>
        <w:rPr>
          <w:spacing w:val="-7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tableaux</w:t>
      </w:r>
      <w:r>
        <w:rPr>
          <w:spacing w:val="-4"/>
        </w:rPr>
        <w:t xml:space="preserve"> </w:t>
      </w:r>
      <w:r>
        <w:t>annexe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selon</w:t>
      </w:r>
      <w:r>
        <w:rPr>
          <w:spacing w:val="-7"/>
        </w:rPr>
        <w:t xml:space="preserve"> </w:t>
      </w:r>
      <w:r>
        <w:t>l’option</w:t>
      </w:r>
      <w:r>
        <w:rPr>
          <w:spacing w:val="1"/>
        </w:rPr>
        <w:t xml:space="preserve"> </w:t>
      </w:r>
      <w:r>
        <w:t>choisie</w:t>
      </w:r>
      <w:r>
        <w:rPr>
          <w:spacing w:val="-2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l’assuré.</w:t>
      </w:r>
    </w:p>
    <w:p w:rsidR="00A07ACC" w:rsidRDefault="00A07ACC">
      <w:pPr>
        <w:pStyle w:val="Corpsdetexte"/>
      </w:pPr>
    </w:p>
    <w:p w:rsidR="00A07ACC" w:rsidRDefault="00543289">
      <w:pPr>
        <w:pStyle w:val="Titre1"/>
        <w:ind w:left="720"/>
      </w:pPr>
      <w:r>
        <w:t>Indemnité</w:t>
      </w:r>
      <w:r>
        <w:rPr>
          <w:spacing w:val="-5"/>
        </w:rPr>
        <w:t xml:space="preserve"> </w:t>
      </w:r>
      <w:r>
        <w:t>journalière</w:t>
      </w:r>
    </w:p>
    <w:p w:rsidR="00A07ACC" w:rsidRDefault="00A07ACC">
      <w:pPr>
        <w:pStyle w:val="Corpsdetexte"/>
        <w:rPr>
          <w:b/>
        </w:rPr>
      </w:pPr>
    </w:p>
    <w:p w:rsidR="00A07ACC" w:rsidRDefault="00543289">
      <w:pPr>
        <w:pStyle w:val="Corpsdetexte"/>
        <w:ind w:left="720"/>
      </w:pPr>
      <w:r>
        <w:t>La</w:t>
      </w:r>
      <w:r>
        <w:rPr>
          <w:spacing w:val="17"/>
        </w:rPr>
        <w:t xml:space="preserve"> </w:t>
      </w:r>
      <w:r>
        <w:t>garantie</w:t>
      </w:r>
      <w:r>
        <w:rPr>
          <w:spacing w:val="19"/>
        </w:rPr>
        <w:t xml:space="preserve"> </w:t>
      </w:r>
      <w:r>
        <w:t>des</w:t>
      </w:r>
      <w:r>
        <w:rPr>
          <w:spacing w:val="16"/>
        </w:rPr>
        <w:t xml:space="preserve"> </w:t>
      </w:r>
      <w:r>
        <w:t>Indemnités</w:t>
      </w:r>
      <w:r>
        <w:rPr>
          <w:spacing w:val="16"/>
        </w:rPr>
        <w:t xml:space="preserve"> </w:t>
      </w:r>
      <w:r>
        <w:t>journalières</w:t>
      </w:r>
      <w:r>
        <w:rPr>
          <w:spacing w:val="17"/>
        </w:rPr>
        <w:t xml:space="preserve"> </w:t>
      </w:r>
      <w:r>
        <w:t>n’est</w:t>
      </w:r>
      <w:r>
        <w:rPr>
          <w:spacing w:val="16"/>
        </w:rPr>
        <w:t xml:space="preserve"> </w:t>
      </w:r>
      <w:r>
        <w:t>acquise</w:t>
      </w:r>
      <w:r>
        <w:rPr>
          <w:spacing w:val="18"/>
        </w:rPr>
        <w:t xml:space="preserve"> </w:t>
      </w:r>
      <w:r>
        <w:t>aux</w:t>
      </w:r>
      <w:r>
        <w:rPr>
          <w:spacing w:val="18"/>
        </w:rPr>
        <w:t xml:space="preserve"> </w:t>
      </w:r>
      <w:r>
        <w:t>assurés</w:t>
      </w:r>
      <w:r>
        <w:rPr>
          <w:spacing w:val="16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sur</w:t>
      </w:r>
      <w:r>
        <w:rPr>
          <w:spacing w:val="19"/>
        </w:rPr>
        <w:t xml:space="preserve"> </w:t>
      </w:r>
      <w:r>
        <w:t>souscription</w:t>
      </w:r>
      <w:r>
        <w:rPr>
          <w:spacing w:val="16"/>
        </w:rPr>
        <w:t xml:space="preserve"> </w:t>
      </w:r>
      <w:r>
        <w:t>spécifique</w:t>
      </w:r>
      <w:r>
        <w:rPr>
          <w:spacing w:val="16"/>
        </w:rPr>
        <w:t xml:space="preserve"> </w:t>
      </w:r>
      <w:r>
        <w:t>et</w:t>
      </w:r>
      <w:r>
        <w:rPr>
          <w:spacing w:val="19"/>
        </w:rPr>
        <w:t xml:space="preserve"> </w:t>
      </w:r>
      <w:r>
        <w:t>règlement</w:t>
      </w:r>
      <w:r>
        <w:rPr>
          <w:spacing w:val="16"/>
        </w:rPr>
        <w:t xml:space="preserve"> </w:t>
      </w:r>
      <w:r>
        <w:t>d’une</w:t>
      </w:r>
      <w:r>
        <w:rPr>
          <w:spacing w:val="19"/>
        </w:rPr>
        <w:t xml:space="preserve"> </w:t>
      </w:r>
      <w:r>
        <w:t>prime</w:t>
      </w:r>
      <w:r>
        <w:rPr>
          <w:spacing w:val="19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fonction</w:t>
      </w:r>
      <w:r>
        <w:rPr>
          <w:spacing w:val="16"/>
        </w:rPr>
        <w:t xml:space="preserve"> </w:t>
      </w:r>
      <w:r>
        <w:t>de</w:t>
      </w:r>
    </w:p>
    <w:p w:rsidR="00A07ACC" w:rsidRDefault="00543289">
      <w:pPr>
        <w:pStyle w:val="Corpsdetexte"/>
        <w:spacing w:before="1"/>
        <w:ind w:left="720"/>
      </w:pPr>
      <w:r>
        <w:t>l’option</w:t>
      </w:r>
      <w:r>
        <w:rPr>
          <w:spacing w:val="-5"/>
        </w:rPr>
        <w:t xml:space="preserve"> </w:t>
      </w:r>
      <w:r>
        <w:t>retenue.</w:t>
      </w:r>
    </w:p>
    <w:p w:rsidR="00A07ACC" w:rsidRDefault="00543289">
      <w:pPr>
        <w:pStyle w:val="Corpsdetexte"/>
        <w:spacing w:before="1"/>
        <w:ind w:left="720"/>
      </w:pPr>
      <w:r>
        <w:t>Lorsque</w:t>
      </w:r>
      <w:r>
        <w:rPr>
          <w:spacing w:val="-7"/>
        </w:rPr>
        <w:t xml:space="preserve"> </w:t>
      </w:r>
      <w:r>
        <w:t>l’assuré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été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incapacité</w:t>
      </w:r>
      <w:r>
        <w:rPr>
          <w:spacing w:val="-7"/>
        </w:rPr>
        <w:t xml:space="preserve"> </w:t>
      </w:r>
      <w:r>
        <w:t>temporaire</w:t>
      </w:r>
      <w:r>
        <w:rPr>
          <w:spacing w:val="-7"/>
        </w:rPr>
        <w:t xml:space="preserve"> </w:t>
      </w:r>
      <w:r>
        <w:t>totale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travail à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suite</w:t>
      </w:r>
      <w:r>
        <w:rPr>
          <w:spacing w:val="-7"/>
        </w:rPr>
        <w:t xml:space="preserve"> </w:t>
      </w:r>
      <w:r>
        <w:t>d’un</w:t>
      </w:r>
      <w:r>
        <w:rPr>
          <w:spacing w:val="-5"/>
        </w:rPr>
        <w:t xml:space="preserve"> </w:t>
      </w:r>
      <w:r>
        <w:t>accident,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MAIF</w:t>
      </w:r>
      <w:r>
        <w:rPr>
          <w:spacing w:val="-7"/>
        </w:rPr>
        <w:t xml:space="preserve"> </w:t>
      </w:r>
      <w:r>
        <w:t>verse</w:t>
      </w:r>
      <w:r>
        <w:rPr>
          <w:spacing w:val="-7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indemnité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concurrence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montant</w:t>
      </w:r>
      <w:r>
        <w:rPr>
          <w:spacing w:val="1"/>
        </w:rPr>
        <w:t xml:space="preserve"> </w:t>
      </w:r>
      <w:r>
        <w:t>indiqué</w:t>
      </w:r>
      <w:r>
        <w:rPr>
          <w:spacing w:val="-2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>tableau</w:t>
      </w:r>
      <w:r>
        <w:rPr>
          <w:spacing w:val="-1"/>
        </w:rPr>
        <w:t xml:space="preserve"> </w:t>
      </w:r>
      <w:r>
        <w:t>ci-dessous</w:t>
      </w:r>
      <w:r>
        <w:rPr>
          <w:spacing w:val="1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1"/>
        </w:tabs>
        <w:ind w:right="115"/>
        <w:jc w:val="both"/>
        <w:rPr>
          <w:sz w:val="18"/>
        </w:rPr>
      </w:pPr>
      <w:r>
        <w:rPr>
          <w:sz w:val="18"/>
        </w:rPr>
        <w:t>dans la limite de la perte de revenus pendant l’arrêt de travail justifié réelle et du plafond de garantie, la perte de salaire, prime et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autre manque à gagner, sur présentation de justificatifs et sous déduction des indemnités versées par le(s) régime(s) </w:t>
      </w:r>
      <w:r>
        <w:rPr>
          <w:sz w:val="18"/>
        </w:rPr>
        <w:t>de prévoyance</w:t>
      </w:r>
      <w:r>
        <w:rPr>
          <w:spacing w:val="1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celles</w:t>
      </w:r>
      <w:r>
        <w:rPr>
          <w:spacing w:val="-2"/>
          <w:sz w:val="18"/>
        </w:rPr>
        <w:t xml:space="preserve"> </w:t>
      </w:r>
      <w:r>
        <w:rPr>
          <w:sz w:val="18"/>
        </w:rPr>
        <w:t>attribuées</w:t>
      </w:r>
      <w:r>
        <w:rPr>
          <w:spacing w:val="-1"/>
          <w:sz w:val="18"/>
        </w:rPr>
        <w:t xml:space="preserve"> </w:t>
      </w:r>
      <w:r>
        <w:rPr>
          <w:sz w:val="18"/>
        </w:rPr>
        <w:t>au</w:t>
      </w:r>
      <w:r>
        <w:rPr>
          <w:spacing w:val="-1"/>
          <w:sz w:val="18"/>
        </w:rPr>
        <w:t xml:space="preserve"> </w:t>
      </w:r>
      <w:r>
        <w:rPr>
          <w:sz w:val="18"/>
        </w:rPr>
        <w:t>titre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loi</w:t>
      </w:r>
      <w:r>
        <w:rPr>
          <w:spacing w:val="-2"/>
          <w:sz w:val="18"/>
        </w:rPr>
        <w:t xml:space="preserve"> </w:t>
      </w:r>
      <w:r>
        <w:rPr>
          <w:sz w:val="18"/>
        </w:rPr>
        <w:t>sur la</w:t>
      </w:r>
      <w:r>
        <w:rPr>
          <w:spacing w:val="-1"/>
          <w:sz w:val="18"/>
        </w:rPr>
        <w:t xml:space="preserve"> </w:t>
      </w:r>
      <w:r>
        <w:rPr>
          <w:sz w:val="18"/>
        </w:rPr>
        <w:t>mensualisation et de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convention</w:t>
      </w:r>
      <w:r>
        <w:rPr>
          <w:spacing w:val="-1"/>
          <w:sz w:val="18"/>
        </w:rPr>
        <w:t xml:space="preserve"> </w:t>
      </w:r>
      <w:r>
        <w:rPr>
          <w:sz w:val="18"/>
        </w:rPr>
        <w:t>collective</w:t>
      </w:r>
      <w:r>
        <w:rPr>
          <w:spacing w:val="-1"/>
          <w:sz w:val="18"/>
        </w:rPr>
        <w:t xml:space="preserve"> </w:t>
      </w:r>
      <w:r>
        <w:rPr>
          <w:sz w:val="18"/>
        </w:rPr>
        <w:t>applicable,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1"/>
        </w:tabs>
        <w:spacing w:line="218" w:lineRule="exact"/>
        <w:jc w:val="both"/>
        <w:rPr>
          <w:sz w:val="18"/>
        </w:rPr>
      </w:pPr>
      <w:r>
        <w:rPr>
          <w:sz w:val="18"/>
        </w:rPr>
        <w:t>après</w:t>
      </w:r>
      <w:r>
        <w:rPr>
          <w:spacing w:val="-1"/>
          <w:sz w:val="18"/>
        </w:rPr>
        <w:t xml:space="preserve"> </w:t>
      </w:r>
      <w:r>
        <w:rPr>
          <w:sz w:val="18"/>
        </w:rPr>
        <w:t>une</w:t>
      </w:r>
      <w:r>
        <w:rPr>
          <w:spacing w:val="-1"/>
          <w:sz w:val="18"/>
        </w:rPr>
        <w:t xml:space="preserve"> </w:t>
      </w:r>
      <w:r>
        <w:rPr>
          <w:sz w:val="18"/>
        </w:rPr>
        <w:t>période</w:t>
      </w:r>
      <w:r>
        <w:rPr>
          <w:spacing w:val="-3"/>
          <w:sz w:val="18"/>
        </w:rPr>
        <w:t xml:space="preserve"> </w:t>
      </w:r>
      <w:r>
        <w:rPr>
          <w:sz w:val="18"/>
        </w:rPr>
        <w:t>ininterrompue d’arrêt</w:t>
      </w:r>
      <w:r>
        <w:rPr>
          <w:spacing w:val="-2"/>
          <w:sz w:val="18"/>
        </w:rPr>
        <w:t xml:space="preserve"> </w:t>
      </w:r>
      <w:r>
        <w:rPr>
          <w:sz w:val="18"/>
        </w:rPr>
        <w:t>total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travail</w:t>
      </w:r>
      <w:r>
        <w:rPr>
          <w:spacing w:val="-4"/>
          <w:sz w:val="18"/>
        </w:rPr>
        <w:t xml:space="preserve"> </w:t>
      </w:r>
      <w:r>
        <w:rPr>
          <w:sz w:val="18"/>
        </w:rPr>
        <w:t>appelée</w:t>
      </w:r>
      <w:r>
        <w:rPr>
          <w:spacing w:val="-3"/>
          <w:sz w:val="18"/>
        </w:rPr>
        <w:t xml:space="preserve"> </w:t>
      </w:r>
      <w:r>
        <w:rPr>
          <w:sz w:val="18"/>
        </w:rPr>
        <w:t>période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franchise,</w:t>
      </w:r>
      <w:r>
        <w:rPr>
          <w:spacing w:val="-2"/>
          <w:sz w:val="18"/>
        </w:rPr>
        <w:t xml:space="preserve"> </w:t>
      </w:r>
      <w:r>
        <w:rPr>
          <w:sz w:val="18"/>
        </w:rPr>
        <w:t>fixée</w:t>
      </w:r>
      <w:r>
        <w:rPr>
          <w:spacing w:val="-2"/>
          <w:sz w:val="18"/>
        </w:rPr>
        <w:t xml:space="preserve"> </w:t>
      </w:r>
      <w:r>
        <w:rPr>
          <w:sz w:val="18"/>
        </w:rPr>
        <w:t>aux</w:t>
      </w:r>
      <w:r>
        <w:rPr>
          <w:spacing w:val="-1"/>
          <w:sz w:val="18"/>
        </w:rPr>
        <w:t xml:space="preserve"> </w:t>
      </w:r>
      <w:r>
        <w:rPr>
          <w:sz w:val="18"/>
        </w:rPr>
        <w:t>tableaux</w:t>
      </w:r>
      <w:r>
        <w:rPr>
          <w:spacing w:val="-1"/>
          <w:sz w:val="18"/>
        </w:rPr>
        <w:t xml:space="preserve"> </w:t>
      </w:r>
      <w:r>
        <w:rPr>
          <w:sz w:val="18"/>
        </w:rPr>
        <w:t>annexe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et</w:t>
      </w:r>
      <w:r>
        <w:rPr>
          <w:spacing w:val="-3"/>
          <w:sz w:val="18"/>
        </w:rPr>
        <w:t xml:space="preserve"> </w:t>
      </w:r>
      <w:r>
        <w:rPr>
          <w:sz w:val="18"/>
        </w:rPr>
        <w:t>II,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1"/>
        </w:tabs>
        <w:spacing w:before="1" w:line="219" w:lineRule="exact"/>
        <w:jc w:val="both"/>
        <w:rPr>
          <w:sz w:val="18"/>
        </w:rPr>
      </w:pPr>
      <w:r>
        <w:rPr>
          <w:sz w:val="18"/>
        </w:rPr>
        <w:t>pendant</w:t>
      </w:r>
      <w:r>
        <w:rPr>
          <w:spacing w:val="-1"/>
          <w:sz w:val="18"/>
        </w:rPr>
        <w:t xml:space="preserve"> </w:t>
      </w:r>
      <w:r>
        <w:rPr>
          <w:sz w:val="18"/>
        </w:rPr>
        <w:t>au</w:t>
      </w:r>
      <w:r>
        <w:rPr>
          <w:spacing w:val="-2"/>
          <w:sz w:val="18"/>
        </w:rPr>
        <w:t xml:space="preserve"> </w:t>
      </w:r>
      <w:r>
        <w:rPr>
          <w:sz w:val="18"/>
        </w:rPr>
        <w:t>maximum</w:t>
      </w:r>
      <w:r>
        <w:rPr>
          <w:spacing w:val="-1"/>
          <w:sz w:val="18"/>
        </w:rPr>
        <w:t xml:space="preserve"> </w:t>
      </w:r>
      <w:r>
        <w:rPr>
          <w:sz w:val="18"/>
        </w:rPr>
        <w:t>365</w:t>
      </w:r>
      <w:r>
        <w:rPr>
          <w:spacing w:val="-1"/>
          <w:sz w:val="18"/>
        </w:rPr>
        <w:t xml:space="preserve"> </w:t>
      </w:r>
      <w:r>
        <w:rPr>
          <w:sz w:val="18"/>
        </w:rPr>
        <w:t>jours</w:t>
      </w:r>
      <w:r>
        <w:rPr>
          <w:spacing w:val="-3"/>
          <w:sz w:val="18"/>
        </w:rPr>
        <w:t xml:space="preserve"> </w:t>
      </w:r>
      <w:r>
        <w:rPr>
          <w:sz w:val="18"/>
        </w:rPr>
        <w:t>répartis sur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  <w:r>
        <w:rPr>
          <w:spacing w:val="-1"/>
          <w:sz w:val="18"/>
        </w:rPr>
        <w:t xml:space="preserve"> </w:t>
      </w:r>
      <w:r>
        <w:rPr>
          <w:sz w:val="18"/>
        </w:rPr>
        <w:t>ans.</w:t>
      </w:r>
    </w:p>
    <w:p w:rsidR="00A07ACC" w:rsidRDefault="00543289">
      <w:pPr>
        <w:pStyle w:val="Corpsdetexte"/>
        <w:spacing w:line="219" w:lineRule="exact"/>
        <w:ind w:left="720"/>
        <w:jc w:val="both"/>
      </w:pPr>
      <w:r>
        <w:t>L’indemnité</w:t>
      </w:r>
      <w:r>
        <w:rPr>
          <w:spacing w:val="-3"/>
        </w:rPr>
        <w:t xml:space="preserve"> </w:t>
      </w:r>
      <w:r>
        <w:t>journalière</w:t>
      </w:r>
      <w:r>
        <w:rPr>
          <w:spacing w:val="-3"/>
        </w:rPr>
        <w:t xml:space="preserve"> </w:t>
      </w:r>
      <w:r>
        <w:t>cesse</w:t>
      </w:r>
      <w:r>
        <w:rPr>
          <w:spacing w:val="-2"/>
        </w:rPr>
        <w:t xml:space="preserve"> </w:t>
      </w:r>
      <w:r>
        <w:t>au plus</w:t>
      </w:r>
      <w:r>
        <w:rPr>
          <w:spacing w:val="-2"/>
        </w:rPr>
        <w:t xml:space="preserve"> </w:t>
      </w:r>
      <w:r>
        <w:t>tard</w:t>
      </w:r>
      <w:r>
        <w:rPr>
          <w:spacing w:val="-3"/>
        </w:rPr>
        <w:t xml:space="preserve"> </w:t>
      </w:r>
      <w:r>
        <w:t>d’être</w:t>
      </w:r>
      <w:r>
        <w:rPr>
          <w:spacing w:val="-3"/>
        </w:rPr>
        <w:t xml:space="preserve"> </w:t>
      </w:r>
      <w:r>
        <w:t>versée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consolidation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l’état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santé de</w:t>
      </w:r>
      <w:r>
        <w:rPr>
          <w:spacing w:val="-2"/>
        </w:rPr>
        <w:t xml:space="preserve"> </w:t>
      </w:r>
      <w:r>
        <w:t>l’assuré.</w:t>
      </w:r>
    </w:p>
    <w:p w:rsidR="00A07ACC" w:rsidRDefault="00A07ACC">
      <w:pPr>
        <w:pStyle w:val="Corpsdetexte"/>
        <w:spacing w:before="2"/>
      </w:pPr>
    </w:p>
    <w:p w:rsidR="00A07ACC" w:rsidRDefault="00543289">
      <w:pPr>
        <w:ind w:left="1147"/>
        <w:jc w:val="both"/>
        <w:rPr>
          <w:b/>
          <w:sz w:val="18"/>
        </w:rPr>
      </w:pPr>
      <w:r>
        <w:rPr>
          <w:b/>
          <w:color w:val="FF0000"/>
          <w:sz w:val="18"/>
        </w:rPr>
        <w:t>MISE</w:t>
      </w:r>
      <w:r>
        <w:rPr>
          <w:b/>
          <w:color w:val="FF0000"/>
          <w:spacing w:val="-5"/>
          <w:sz w:val="18"/>
        </w:rPr>
        <w:t xml:space="preserve"> </w:t>
      </w:r>
      <w:r>
        <w:rPr>
          <w:b/>
          <w:color w:val="FF0000"/>
          <w:sz w:val="18"/>
        </w:rPr>
        <w:t>EN</w:t>
      </w:r>
      <w:r>
        <w:rPr>
          <w:b/>
          <w:color w:val="FF0000"/>
          <w:spacing w:val="-6"/>
          <w:sz w:val="18"/>
        </w:rPr>
        <w:t xml:space="preserve"> </w:t>
      </w:r>
      <w:r>
        <w:rPr>
          <w:b/>
          <w:color w:val="FF0000"/>
          <w:sz w:val="18"/>
        </w:rPr>
        <w:t>ŒUVRE</w:t>
      </w:r>
      <w:r>
        <w:rPr>
          <w:b/>
          <w:color w:val="FF0000"/>
          <w:spacing w:val="-4"/>
          <w:sz w:val="18"/>
        </w:rPr>
        <w:t xml:space="preserve"> </w:t>
      </w:r>
      <w:r>
        <w:rPr>
          <w:b/>
          <w:color w:val="FF0000"/>
          <w:sz w:val="18"/>
        </w:rPr>
        <w:t>DES</w:t>
      </w:r>
      <w:r>
        <w:rPr>
          <w:b/>
          <w:color w:val="FF0000"/>
          <w:spacing w:val="-5"/>
          <w:sz w:val="18"/>
        </w:rPr>
        <w:t xml:space="preserve"> </w:t>
      </w:r>
      <w:r>
        <w:rPr>
          <w:b/>
          <w:color w:val="FF0000"/>
          <w:sz w:val="18"/>
        </w:rPr>
        <w:t>GARANTIES/</w:t>
      </w:r>
      <w:r>
        <w:rPr>
          <w:b/>
          <w:color w:val="FF0000"/>
          <w:spacing w:val="-6"/>
          <w:sz w:val="18"/>
        </w:rPr>
        <w:t xml:space="preserve"> </w:t>
      </w:r>
      <w:r>
        <w:rPr>
          <w:b/>
          <w:color w:val="FF0000"/>
          <w:sz w:val="18"/>
        </w:rPr>
        <w:t>DECLARATION</w:t>
      </w:r>
      <w:r>
        <w:rPr>
          <w:b/>
          <w:color w:val="FF0000"/>
          <w:spacing w:val="-3"/>
          <w:sz w:val="18"/>
        </w:rPr>
        <w:t xml:space="preserve"> </w:t>
      </w:r>
      <w:r>
        <w:rPr>
          <w:b/>
          <w:color w:val="FF0000"/>
          <w:sz w:val="18"/>
        </w:rPr>
        <w:t>D’ACCIDENT</w:t>
      </w:r>
    </w:p>
    <w:p w:rsidR="00A07ACC" w:rsidRDefault="00A07ACC">
      <w:pPr>
        <w:pStyle w:val="Corpsdetexte"/>
        <w:rPr>
          <w:b/>
        </w:rPr>
      </w:pPr>
    </w:p>
    <w:p w:rsidR="00A07ACC" w:rsidRDefault="00543289">
      <w:pPr>
        <w:pStyle w:val="Corpsdetexte"/>
        <w:ind w:left="720" w:right="3984"/>
      </w:pPr>
      <w:r>
        <w:t>La déclaration d’accident doit être faite en ligne dans les 5 jours auprès d’</w:t>
      </w:r>
      <w:r>
        <w:rPr>
          <w:rFonts w:ascii="Arial" w:hAnsi="Arial"/>
          <w:b/>
          <w:color w:val="001F5F"/>
        </w:rPr>
        <w:t>aiac courtage</w:t>
      </w:r>
      <w:r>
        <w:t>.</w:t>
      </w:r>
      <w:r>
        <w:rPr>
          <w:spacing w:val="-38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formulaire</w:t>
      </w:r>
      <w:r>
        <w:rPr>
          <w:spacing w:val="-1"/>
        </w:rPr>
        <w:t xml:space="preserve"> </w:t>
      </w:r>
      <w:r>
        <w:t>électronique</w:t>
      </w:r>
      <w:r>
        <w:rPr>
          <w:spacing w:val="-2"/>
        </w:rPr>
        <w:t xml:space="preserve"> </w:t>
      </w:r>
      <w:r>
        <w:t>est</w:t>
      </w:r>
      <w:r>
        <w:rPr>
          <w:spacing w:val="1"/>
        </w:rPr>
        <w:t xml:space="preserve"> </w:t>
      </w:r>
      <w:r>
        <w:t>disponible</w:t>
      </w:r>
      <w:r>
        <w:rPr>
          <w:spacing w:val="-2"/>
        </w:rPr>
        <w:t xml:space="preserve"> </w:t>
      </w:r>
      <w:r>
        <w:t>sur</w:t>
      </w:r>
      <w:r>
        <w:rPr>
          <w:spacing w:val="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site</w:t>
      </w:r>
      <w:r>
        <w:rPr>
          <w:spacing w:val="-1"/>
        </w:rPr>
        <w:t xml:space="preserve"> </w:t>
      </w:r>
      <w:r>
        <w:t>internet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FFSU.</w:t>
      </w:r>
    </w:p>
    <w:p w:rsidR="00A07ACC" w:rsidRDefault="00543289">
      <w:pPr>
        <w:pStyle w:val="Corpsdetexte"/>
        <w:spacing w:line="219" w:lineRule="exact"/>
        <w:ind w:left="720"/>
        <w:jc w:val="both"/>
      </w:pPr>
      <w:r>
        <w:t>Vous</w:t>
      </w:r>
      <w:r>
        <w:rPr>
          <w:spacing w:val="-3"/>
        </w:rPr>
        <w:t xml:space="preserve"> </w:t>
      </w:r>
      <w:r>
        <w:t>pouvez</w:t>
      </w:r>
      <w:r>
        <w:rPr>
          <w:spacing w:val="-2"/>
        </w:rPr>
        <w:t xml:space="preserve"> </w:t>
      </w:r>
      <w:r>
        <w:t>également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accéder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hyperlink r:id="rId19">
        <w:r>
          <w:rPr>
            <w:color w:val="0000FF"/>
            <w:u w:val="single" w:color="0000FF"/>
          </w:rPr>
          <w:t>cliquant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ic</w:t>
        </w:r>
        <w:r>
          <w:rPr>
            <w:color w:val="0000FF"/>
          </w:rPr>
          <w:t>i</w:t>
        </w:r>
        <w:r>
          <w:t>.</w:t>
        </w:r>
      </w:hyperlink>
    </w:p>
    <w:p w:rsidR="00A07ACC" w:rsidRDefault="00A07ACC">
      <w:pPr>
        <w:pStyle w:val="Corpsdetexte"/>
        <w:spacing w:before="9"/>
        <w:rPr>
          <w:sz w:val="12"/>
        </w:rPr>
      </w:pPr>
    </w:p>
    <w:p w:rsidR="00A07ACC" w:rsidRDefault="00543289">
      <w:pPr>
        <w:spacing w:before="64"/>
        <w:ind w:left="1147"/>
        <w:rPr>
          <w:b/>
          <w:sz w:val="18"/>
        </w:rPr>
      </w:pPr>
      <w:r>
        <w:rPr>
          <w:b/>
          <w:color w:val="FF0000"/>
          <w:sz w:val="18"/>
        </w:rPr>
        <w:t>REGLEMENT</w:t>
      </w:r>
      <w:r>
        <w:rPr>
          <w:b/>
          <w:color w:val="FF0000"/>
          <w:spacing w:val="-4"/>
          <w:sz w:val="18"/>
        </w:rPr>
        <w:t xml:space="preserve"> </w:t>
      </w:r>
      <w:r>
        <w:rPr>
          <w:b/>
          <w:color w:val="FF0000"/>
          <w:sz w:val="18"/>
        </w:rPr>
        <w:t>DES</w:t>
      </w:r>
      <w:r>
        <w:rPr>
          <w:b/>
          <w:color w:val="FF0000"/>
          <w:spacing w:val="-5"/>
          <w:sz w:val="18"/>
        </w:rPr>
        <w:t xml:space="preserve"> </w:t>
      </w:r>
      <w:r>
        <w:rPr>
          <w:b/>
          <w:color w:val="FF0000"/>
          <w:sz w:val="18"/>
        </w:rPr>
        <w:t>FRAIS</w:t>
      </w:r>
      <w:r>
        <w:rPr>
          <w:b/>
          <w:color w:val="FF0000"/>
          <w:spacing w:val="-2"/>
          <w:sz w:val="18"/>
        </w:rPr>
        <w:t xml:space="preserve"> </w:t>
      </w:r>
      <w:r>
        <w:rPr>
          <w:b/>
          <w:color w:val="FF0000"/>
          <w:sz w:val="18"/>
        </w:rPr>
        <w:t>DE</w:t>
      </w:r>
      <w:r>
        <w:rPr>
          <w:b/>
          <w:color w:val="FF0000"/>
          <w:spacing w:val="-3"/>
          <w:sz w:val="18"/>
        </w:rPr>
        <w:t xml:space="preserve"> </w:t>
      </w:r>
      <w:r>
        <w:rPr>
          <w:b/>
          <w:color w:val="FF0000"/>
          <w:sz w:val="18"/>
        </w:rPr>
        <w:t>SOINS</w:t>
      </w:r>
      <w:r>
        <w:rPr>
          <w:b/>
          <w:color w:val="FF0000"/>
          <w:spacing w:val="-1"/>
          <w:sz w:val="18"/>
        </w:rPr>
        <w:t xml:space="preserve"> </w:t>
      </w:r>
      <w:r>
        <w:rPr>
          <w:b/>
          <w:color w:val="FF0000"/>
          <w:sz w:val="18"/>
        </w:rPr>
        <w:t>DIVERS</w:t>
      </w:r>
    </w:p>
    <w:p w:rsidR="00A07ACC" w:rsidRDefault="00A07ACC">
      <w:pPr>
        <w:pStyle w:val="Corpsdetexte"/>
        <w:rPr>
          <w:b/>
        </w:rPr>
      </w:pPr>
    </w:p>
    <w:p w:rsidR="00A07ACC" w:rsidRDefault="00543289">
      <w:pPr>
        <w:pStyle w:val="Corpsdetexte"/>
        <w:ind w:left="720"/>
      </w:pPr>
      <w:r>
        <w:t>Il</w:t>
      </w:r>
      <w:r>
        <w:rPr>
          <w:spacing w:val="2"/>
        </w:rPr>
        <w:t xml:space="preserve"> </w:t>
      </w:r>
      <w:r>
        <w:t>appartient</w:t>
      </w:r>
      <w:r>
        <w:rPr>
          <w:spacing w:val="2"/>
        </w:rPr>
        <w:t xml:space="preserve"> </w:t>
      </w:r>
      <w:r>
        <w:t>à</w:t>
      </w:r>
      <w:r>
        <w:rPr>
          <w:spacing w:val="3"/>
        </w:rPr>
        <w:t xml:space="preserve"> </w:t>
      </w:r>
      <w:r>
        <w:t>l’assuré</w:t>
      </w:r>
      <w:r>
        <w:rPr>
          <w:spacing w:val="1"/>
        </w:rPr>
        <w:t xml:space="preserve"> </w:t>
      </w:r>
      <w:r>
        <w:t>d’adresser</w:t>
      </w:r>
      <w:r>
        <w:rPr>
          <w:spacing w:val="2"/>
        </w:rPr>
        <w:t xml:space="preserve"> </w:t>
      </w:r>
      <w:r>
        <w:t>à</w:t>
      </w:r>
      <w:r>
        <w:rPr>
          <w:spacing w:val="5"/>
        </w:rPr>
        <w:t xml:space="preserve"> </w:t>
      </w:r>
      <w:r>
        <w:t>AIAC</w:t>
      </w:r>
      <w:r>
        <w:rPr>
          <w:spacing w:val="3"/>
        </w:rPr>
        <w:t xml:space="preserve"> </w:t>
      </w:r>
      <w:r>
        <w:t>ses</w:t>
      </w:r>
      <w:r>
        <w:rPr>
          <w:spacing w:val="2"/>
        </w:rPr>
        <w:t xml:space="preserve"> </w:t>
      </w:r>
      <w:r>
        <w:t>bordereaux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remboursement</w:t>
      </w:r>
      <w:r>
        <w:rPr>
          <w:spacing w:val="2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régime</w:t>
      </w:r>
      <w:r>
        <w:rPr>
          <w:spacing w:val="2"/>
        </w:rPr>
        <w:t xml:space="preserve"> </w:t>
      </w:r>
      <w:r>
        <w:t>obligatoire</w:t>
      </w:r>
      <w:r>
        <w:rPr>
          <w:spacing w:val="1"/>
        </w:rPr>
        <w:t xml:space="preserve"> </w:t>
      </w:r>
      <w:r>
        <w:t>et</w:t>
      </w:r>
      <w:r>
        <w:rPr>
          <w:spacing w:val="2"/>
        </w:rPr>
        <w:t xml:space="preserve"> </w:t>
      </w:r>
      <w:r>
        <w:t>le</w:t>
      </w:r>
      <w:r>
        <w:rPr>
          <w:spacing w:val="2"/>
        </w:rPr>
        <w:t xml:space="preserve"> </w:t>
      </w:r>
      <w:r>
        <w:t>cas</w:t>
      </w:r>
      <w:r>
        <w:rPr>
          <w:spacing w:val="2"/>
        </w:rPr>
        <w:t xml:space="preserve"> </w:t>
      </w:r>
      <w:r>
        <w:t>échéant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tout</w:t>
      </w:r>
      <w:r>
        <w:rPr>
          <w:spacing w:val="2"/>
        </w:rPr>
        <w:t xml:space="preserve"> </w:t>
      </w:r>
      <w:r>
        <w:t>régime</w:t>
      </w:r>
      <w:r>
        <w:rPr>
          <w:spacing w:val="-38"/>
        </w:rPr>
        <w:t xml:space="preserve"> </w:t>
      </w:r>
      <w:r>
        <w:t>complémentaire.</w:t>
      </w:r>
    </w:p>
    <w:p w:rsidR="00A07ACC" w:rsidRDefault="00A07ACC">
      <w:pPr>
        <w:pStyle w:val="Corpsdetexte"/>
      </w:pPr>
    </w:p>
    <w:p w:rsidR="00A07ACC" w:rsidRDefault="00543289">
      <w:pPr>
        <w:spacing w:before="1"/>
        <w:ind w:left="1147"/>
        <w:rPr>
          <w:b/>
          <w:sz w:val="18"/>
        </w:rPr>
      </w:pPr>
      <w:r>
        <w:rPr>
          <w:b/>
          <w:color w:val="FF0000"/>
          <w:sz w:val="18"/>
        </w:rPr>
        <w:t>FORMALITES</w:t>
      </w:r>
      <w:r>
        <w:rPr>
          <w:b/>
          <w:color w:val="FF0000"/>
          <w:spacing w:val="-5"/>
          <w:sz w:val="18"/>
        </w:rPr>
        <w:t xml:space="preserve"> </w:t>
      </w:r>
      <w:r>
        <w:rPr>
          <w:b/>
          <w:color w:val="FF0000"/>
          <w:sz w:val="18"/>
        </w:rPr>
        <w:t>EN</w:t>
      </w:r>
      <w:r>
        <w:rPr>
          <w:b/>
          <w:color w:val="FF0000"/>
          <w:spacing w:val="-5"/>
          <w:sz w:val="18"/>
        </w:rPr>
        <w:t xml:space="preserve"> </w:t>
      </w:r>
      <w:r>
        <w:rPr>
          <w:b/>
          <w:color w:val="FF0000"/>
          <w:sz w:val="18"/>
        </w:rPr>
        <w:t>CAS</w:t>
      </w:r>
      <w:r>
        <w:rPr>
          <w:b/>
          <w:color w:val="FF0000"/>
          <w:spacing w:val="-4"/>
          <w:sz w:val="18"/>
        </w:rPr>
        <w:t xml:space="preserve"> </w:t>
      </w:r>
      <w:r>
        <w:rPr>
          <w:b/>
          <w:color w:val="FF0000"/>
          <w:sz w:val="18"/>
        </w:rPr>
        <w:t>D’INVALIDITE</w:t>
      </w:r>
    </w:p>
    <w:p w:rsidR="00A07ACC" w:rsidRDefault="00A07ACC">
      <w:pPr>
        <w:pStyle w:val="Corpsdetexte"/>
        <w:spacing w:before="11"/>
        <w:rPr>
          <w:b/>
          <w:sz w:val="17"/>
        </w:rPr>
      </w:pPr>
    </w:p>
    <w:p w:rsidR="00A07ACC" w:rsidRDefault="00543289">
      <w:pPr>
        <w:pStyle w:val="Corpsdetexte"/>
        <w:spacing w:before="1"/>
        <w:ind w:left="720"/>
      </w:pPr>
      <w:r>
        <w:t>Dans</w:t>
      </w:r>
      <w:r>
        <w:rPr>
          <w:spacing w:val="19"/>
        </w:rPr>
        <w:t xml:space="preserve"> </w:t>
      </w:r>
      <w:r>
        <w:t>les</w:t>
      </w:r>
      <w:r>
        <w:rPr>
          <w:spacing w:val="20"/>
        </w:rPr>
        <w:t xml:space="preserve"> </w:t>
      </w:r>
      <w:r>
        <w:t>jours</w:t>
      </w:r>
      <w:r>
        <w:rPr>
          <w:spacing w:val="19"/>
        </w:rPr>
        <w:t xml:space="preserve"> </w:t>
      </w:r>
      <w:r>
        <w:t>qui</w:t>
      </w:r>
      <w:r>
        <w:rPr>
          <w:spacing w:val="20"/>
        </w:rPr>
        <w:t xml:space="preserve"> </w:t>
      </w:r>
      <w:r>
        <w:t>suivent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survenance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l’invalidité</w:t>
      </w:r>
      <w:r>
        <w:rPr>
          <w:spacing w:val="19"/>
        </w:rPr>
        <w:t xml:space="preserve"> </w:t>
      </w:r>
      <w:r>
        <w:t>et</w:t>
      </w:r>
      <w:r>
        <w:rPr>
          <w:spacing w:val="20"/>
        </w:rPr>
        <w:t xml:space="preserve"> </w:t>
      </w:r>
      <w:r>
        <w:t>au</w:t>
      </w:r>
      <w:r>
        <w:rPr>
          <w:spacing w:val="19"/>
        </w:rPr>
        <w:t xml:space="preserve"> </w:t>
      </w:r>
      <w:r>
        <w:t>plus</w:t>
      </w:r>
      <w:r>
        <w:rPr>
          <w:spacing w:val="20"/>
        </w:rPr>
        <w:t xml:space="preserve"> </w:t>
      </w:r>
      <w:r>
        <w:t>tard</w:t>
      </w:r>
      <w:r>
        <w:rPr>
          <w:spacing w:val="18"/>
        </w:rPr>
        <w:t xml:space="preserve"> </w:t>
      </w:r>
      <w:r>
        <w:t>dans</w:t>
      </w:r>
      <w:r>
        <w:rPr>
          <w:spacing w:val="20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délai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90</w:t>
      </w:r>
      <w:r>
        <w:rPr>
          <w:spacing w:val="19"/>
        </w:rPr>
        <w:t xml:space="preserve"> </w:t>
      </w:r>
      <w:r>
        <w:t>jours,</w:t>
      </w:r>
      <w:r>
        <w:rPr>
          <w:spacing w:val="21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certificat</w:t>
      </w:r>
      <w:r>
        <w:rPr>
          <w:spacing w:val="20"/>
        </w:rPr>
        <w:t xml:space="preserve"> </w:t>
      </w:r>
      <w:r>
        <w:t>médical</w:t>
      </w:r>
      <w:r>
        <w:rPr>
          <w:spacing w:val="20"/>
        </w:rPr>
        <w:t xml:space="preserve"> </w:t>
      </w:r>
      <w:r>
        <w:t>doit</w:t>
      </w:r>
      <w:r>
        <w:rPr>
          <w:spacing w:val="19"/>
        </w:rPr>
        <w:t xml:space="preserve"> </w:t>
      </w:r>
      <w:r>
        <w:t>être</w:t>
      </w:r>
      <w:r>
        <w:rPr>
          <w:spacing w:val="20"/>
        </w:rPr>
        <w:t xml:space="preserve"> </w:t>
      </w:r>
      <w:r>
        <w:t>transmis</w:t>
      </w:r>
      <w:r>
        <w:rPr>
          <w:spacing w:val="22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destination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médecin-conseil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l’assureur</w:t>
      </w:r>
      <w:r>
        <w:rPr>
          <w:spacing w:val="2"/>
        </w:rPr>
        <w:t xml:space="preserve"> </w:t>
      </w:r>
      <w:r>
        <w:t>et doit préciser :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ind w:right="116"/>
        <w:rPr>
          <w:sz w:val="18"/>
        </w:rPr>
      </w:pPr>
      <w:r>
        <w:rPr>
          <w:sz w:val="18"/>
        </w:rPr>
        <w:t>Le taux d’invalidité probable et la date de consolidation. Si l’assuré est affilié au régime général de la Sécurité Sociale (ou à un régime</w:t>
      </w:r>
      <w:r>
        <w:rPr>
          <w:spacing w:val="-38"/>
          <w:sz w:val="18"/>
        </w:rPr>
        <w:t xml:space="preserve"> </w:t>
      </w:r>
      <w:r>
        <w:rPr>
          <w:sz w:val="18"/>
        </w:rPr>
        <w:t>équivalent)</w:t>
      </w:r>
      <w:r>
        <w:rPr>
          <w:spacing w:val="-1"/>
          <w:sz w:val="18"/>
        </w:rPr>
        <w:t xml:space="preserve"> </w:t>
      </w:r>
      <w:r>
        <w:rPr>
          <w:sz w:val="18"/>
        </w:rPr>
        <w:t>classant son</w:t>
      </w:r>
      <w:r>
        <w:rPr>
          <w:spacing w:val="-1"/>
          <w:sz w:val="18"/>
        </w:rPr>
        <w:t xml:space="preserve"> </w:t>
      </w:r>
      <w:r>
        <w:rPr>
          <w:sz w:val="18"/>
        </w:rPr>
        <w:t>invalidité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2ème</w:t>
      </w:r>
      <w:r>
        <w:rPr>
          <w:spacing w:val="-1"/>
          <w:sz w:val="18"/>
        </w:rPr>
        <w:t xml:space="preserve"> </w:t>
      </w:r>
      <w:r>
        <w:rPr>
          <w:sz w:val="18"/>
        </w:rPr>
        <w:t>ou</w:t>
      </w:r>
      <w:r>
        <w:rPr>
          <w:spacing w:val="-1"/>
          <w:sz w:val="18"/>
        </w:rPr>
        <w:t xml:space="preserve"> </w:t>
      </w:r>
      <w:r>
        <w:rPr>
          <w:sz w:val="18"/>
        </w:rPr>
        <w:t>3ème</w:t>
      </w:r>
      <w:r>
        <w:rPr>
          <w:spacing w:val="-1"/>
          <w:sz w:val="18"/>
        </w:rPr>
        <w:t xml:space="preserve"> </w:t>
      </w:r>
      <w:r>
        <w:rPr>
          <w:sz w:val="18"/>
        </w:rPr>
        <w:t>catégorie</w:t>
      </w:r>
      <w:r>
        <w:rPr>
          <w:spacing w:val="-2"/>
          <w:sz w:val="18"/>
        </w:rPr>
        <w:t xml:space="preserve"> </w:t>
      </w:r>
      <w:r>
        <w:rPr>
          <w:sz w:val="18"/>
        </w:rPr>
        <w:t>au</w:t>
      </w:r>
      <w:r>
        <w:rPr>
          <w:spacing w:val="1"/>
          <w:sz w:val="18"/>
        </w:rPr>
        <w:t xml:space="preserve"> </w:t>
      </w:r>
      <w:r>
        <w:rPr>
          <w:sz w:val="18"/>
        </w:rPr>
        <w:t>sens</w:t>
      </w:r>
      <w:r>
        <w:rPr>
          <w:spacing w:val="1"/>
          <w:sz w:val="18"/>
        </w:rPr>
        <w:t xml:space="preserve"> </w:t>
      </w:r>
      <w:r>
        <w:rPr>
          <w:sz w:val="18"/>
        </w:rPr>
        <w:t>du</w:t>
      </w:r>
      <w:r>
        <w:rPr>
          <w:spacing w:val="-1"/>
          <w:sz w:val="18"/>
        </w:rPr>
        <w:t xml:space="preserve"> </w:t>
      </w:r>
      <w:r>
        <w:rPr>
          <w:sz w:val="18"/>
        </w:rPr>
        <w:t>Code de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2"/>
          <w:sz w:val="18"/>
        </w:rPr>
        <w:t xml:space="preserve"> </w:t>
      </w:r>
      <w:r>
        <w:rPr>
          <w:sz w:val="18"/>
        </w:rPr>
        <w:t>Sécurité</w:t>
      </w:r>
      <w:r>
        <w:rPr>
          <w:spacing w:val="-2"/>
          <w:sz w:val="18"/>
        </w:rPr>
        <w:t xml:space="preserve"> </w:t>
      </w:r>
      <w:r>
        <w:rPr>
          <w:sz w:val="18"/>
        </w:rPr>
        <w:t>Sociale</w:t>
      </w:r>
      <w:r>
        <w:rPr>
          <w:spacing w:val="-2"/>
          <w:sz w:val="18"/>
        </w:rPr>
        <w:t xml:space="preserve"> </w:t>
      </w:r>
      <w:r>
        <w:rPr>
          <w:sz w:val="18"/>
        </w:rPr>
        <w:t>;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ind w:right="116"/>
        <w:rPr>
          <w:sz w:val="18"/>
        </w:rPr>
      </w:pPr>
      <w:r>
        <w:rPr>
          <w:sz w:val="18"/>
        </w:rPr>
        <w:t>La</w:t>
      </w:r>
      <w:r>
        <w:rPr>
          <w:spacing w:val="22"/>
          <w:sz w:val="18"/>
        </w:rPr>
        <w:t xml:space="preserve"> </w:t>
      </w:r>
      <w:r>
        <w:rPr>
          <w:sz w:val="18"/>
        </w:rPr>
        <w:t>nature</w:t>
      </w:r>
      <w:r>
        <w:rPr>
          <w:spacing w:val="21"/>
          <w:sz w:val="18"/>
        </w:rPr>
        <w:t xml:space="preserve"> </w:t>
      </w:r>
      <w:r>
        <w:rPr>
          <w:sz w:val="18"/>
        </w:rPr>
        <w:t>exacte</w:t>
      </w:r>
      <w:r>
        <w:rPr>
          <w:spacing w:val="22"/>
          <w:sz w:val="18"/>
        </w:rPr>
        <w:t xml:space="preserve"> </w:t>
      </w:r>
      <w:r>
        <w:rPr>
          <w:sz w:val="18"/>
        </w:rPr>
        <w:t>de</w:t>
      </w:r>
      <w:r>
        <w:rPr>
          <w:spacing w:val="21"/>
          <w:sz w:val="18"/>
        </w:rPr>
        <w:t xml:space="preserve"> </w:t>
      </w:r>
      <w:r>
        <w:rPr>
          <w:sz w:val="18"/>
        </w:rPr>
        <w:t>l’affection</w:t>
      </w:r>
      <w:r>
        <w:rPr>
          <w:spacing w:val="21"/>
          <w:sz w:val="18"/>
        </w:rPr>
        <w:t xml:space="preserve"> </w:t>
      </w:r>
      <w:r>
        <w:rPr>
          <w:sz w:val="18"/>
        </w:rPr>
        <w:t>ou</w:t>
      </w:r>
      <w:r>
        <w:rPr>
          <w:spacing w:val="22"/>
          <w:sz w:val="18"/>
        </w:rPr>
        <w:t xml:space="preserve"> </w:t>
      </w:r>
      <w:r>
        <w:rPr>
          <w:sz w:val="18"/>
        </w:rPr>
        <w:t>des</w:t>
      </w:r>
      <w:r>
        <w:rPr>
          <w:spacing w:val="21"/>
          <w:sz w:val="18"/>
        </w:rPr>
        <w:t xml:space="preserve"> </w:t>
      </w:r>
      <w:r>
        <w:rPr>
          <w:sz w:val="18"/>
        </w:rPr>
        <w:t>blessures,</w:t>
      </w:r>
      <w:r>
        <w:rPr>
          <w:spacing w:val="22"/>
          <w:sz w:val="18"/>
        </w:rPr>
        <w:t xml:space="preserve"> </w:t>
      </w:r>
      <w:r>
        <w:rPr>
          <w:sz w:val="18"/>
        </w:rPr>
        <w:t>les</w:t>
      </w:r>
      <w:r>
        <w:rPr>
          <w:spacing w:val="22"/>
          <w:sz w:val="18"/>
        </w:rPr>
        <w:t xml:space="preserve"> </w:t>
      </w:r>
      <w:r>
        <w:rPr>
          <w:sz w:val="18"/>
        </w:rPr>
        <w:t>antécédents</w:t>
      </w:r>
      <w:r>
        <w:rPr>
          <w:spacing w:val="21"/>
          <w:sz w:val="18"/>
        </w:rPr>
        <w:t xml:space="preserve"> </w:t>
      </w:r>
      <w:r>
        <w:rPr>
          <w:sz w:val="18"/>
        </w:rPr>
        <w:t>éventuels</w:t>
      </w:r>
      <w:r>
        <w:rPr>
          <w:spacing w:val="21"/>
          <w:sz w:val="18"/>
        </w:rPr>
        <w:t xml:space="preserve"> </w:t>
      </w:r>
      <w:r>
        <w:rPr>
          <w:sz w:val="18"/>
        </w:rPr>
        <w:t>et</w:t>
      </w:r>
      <w:r>
        <w:rPr>
          <w:spacing w:val="22"/>
          <w:sz w:val="18"/>
        </w:rPr>
        <w:t xml:space="preserve"> </w:t>
      </w:r>
      <w:r>
        <w:rPr>
          <w:sz w:val="18"/>
        </w:rPr>
        <w:t>l’évolution</w:t>
      </w:r>
      <w:r>
        <w:rPr>
          <w:spacing w:val="21"/>
          <w:sz w:val="18"/>
        </w:rPr>
        <w:t xml:space="preserve"> </w:t>
      </w:r>
      <w:r>
        <w:rPr>
          <w:sz w:val="18"/>
        </w:rPr>
        <w:t>probable</w:t>
      </w:r>
      <w:r>
        <w:rPr>
          <w:spacing w:val="21"/>
          <w:sz w:val="18"/>
        </w:rPr>
        <w:t xml:space="preserve"> </w:t>
      </w:r>
      <w:r>
        <w:rPr>
          <w:sz w:val="18"/>
        </w:rPr>
        <w:t>de</w:t>
      </w:r>
      <w:r>
        <w:rPr>
          <w:spacing w:val="22"/>
          <w:sz w:val="18"/>
        </w:rPr>
        <w:t xml:space="preserve"> </w:t>
      </w:r>
      <w:r>
        <w:rPr>
          <w:sz w:val="18"/>
        </w:rPr>
        <w:t>la</w:t>
      </w:r>
      <w:r>
        <w:rPr>
          <w:spacing w:val="22"/>
          <w:sz w:val="18"/>
        </w:rPr>
        <w:t xml:space="preserve"> </w:t>
      </w:r>
      <w:r>
        <w:rPr>
          <w:sz w:val="18"/>
        </w:rPr>
        <w:t>pathologie</w:t>
      </w:r>
      <w:r>
        <w:rPr>
          <w:spacing w:val="22"/>
          <w:sz w:val="18"/>
        </w:rPr>
        <w:t xml:space="preserve"> </w:t>
      </w:r>
      <w:r>
        <w:rPr>
          <w:sz w:val="18"/>
        </w:rPr>
        <w:t>dont</w:t>
      </w:r>
      <w:r>
        <w:rPr>
          <w:spacing w:val="21"/>
          <w:sz w:val="18"/>
        </w:rPr>
        <w:t xml:space="preserve"> </w:t>
      </w:r>
      <w:r>
        <w:rPr>
          <w:sz w:val="18"/>
        </w:rPr>
        <w:t>souffre</w:t>
      </w:r>
      <w:r>
        <w:rPr>
          <w:spacing w:val="1"/>
          <w:sz w:val="18"/>
        </w:rPr>
        <w:t xml:space="preserve"> </w:t>
      </w:r>
      <w:r>
        <w:rPr>
          <w:sz w:val="18"/>
        </w:rPr>
        <w:t>l’assuré,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line="219" w:lineRule="exact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date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première</w:t>
      </w:r>
      <w:r>
        <w:rPr>
          <w:spacing w:val="-3"/>
          <w:sz w:val="18"/>
        </w:rPr>
        <w:t xml:space="preserve"> </w:t>
      </w:r>
      <w:r>
        <w:rPr>
          <w:sz w:val="18"/>
        </w:rPr>
        <w:t>constatation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l’affection.</w:t>
      </w:r>
    </w:p>
    <w:p w:rsidR="00A07ACC" w:rsidRDefault="00543289">
      <w:pPr>
        <w:pStyle w:val="Corpsdetexte"/>
        <w:spacing w:before="1" w:line="219" w:lineRule="exact"/>
        <w:ind w:left="720"/>
      </w:pPr>
      <w:r>
        <w:t>L’assureur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réserve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droit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demander</w:t>
      </w:r>
      <w:r>
        <w:rPr>
          <w:spacing w:val="-4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pièce</w:t>
      </w:r>
      <w:r>
        <w:rPr>
          <w:spacing w:val="-6"/>
        </w:rPr>
        <w:t xml:space="preserve"> </w:t>
      </w:r>
      <w:r>
        <w:t>justificative</w:t>
      </w:r>
      <w:r>
        <w:rPr>
          <w:spacing w:val="-3"/>
        </w:rPr>
        <w:t xml:space="preserve"> </w:t>
      </w:r>
      <w:r>
        <w:t>complémentaire</w:t>
      </w:r>
      <w:r>
        <w:rPr>
          <w:spacing w:val="-5"/>
        </w:rPr>
        <w:t xml:space="preserve"> </w:t>
      </w:r>
      <w:r>
        <w:t>qu’il</w:t>
      </w:r>
      <w:r>
        <w:rPr>
          <w:spacing w:val="-3"/>
        </w:rPr>
        <w:t xml:space="preserve"> </w:t>
      </w:r>
      <w:r>
        <w:t>estime</w:t>
      </w:r>
      <w:r>
        <w:rPr>
          <w:spacing w:val="-3"/>
        </w:rPr>
        <w:t xml:space="preserve"> </w:t>
      </w:r>
      <w:r>
        <w:t>nécessaire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expertiser</w:t>
      </w:r>
      <w:r>
        <w:rPr>
          <w:spacing w:val="-4"/>
        </w:rPr>
        <w:t xml:space="preserve"> </w:t>
      </w:r>
      <w:r>
        <w:t>l’assuré</w:t>
      </w:r>
      <w:r>
        <w:rPr>
          <w:spacing w:val="-6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un</w:t>
      </w:r>
    </w:p>
    <w:p w:rsidR="00A07ACC" w:rsidRDefault="00543289">
      <w:pPr>
        <w:pStyle w:val="Corpsdetexte"/>
        <w:spacing w:line="219" w:lineRule="exact"/>
        <w:ind w:left="720"/>
      </w:pPr>
      <w:r>
        <w:t>médecin</w:t>
      </w:r>
      <w:r>
        <w:rPr>
          <w:spacing w:val="-1"/>
        </w:rPr>
        <w:t xml:space="preserve"> </w:t>
      </w:r>
      <w:r>
        <w:t>expert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choix.</w:t>
      </w:r>
    </w:p>
    <w:p w:rsidR="00A07ACC" w:rsidRDefault="00A07ACC">
      <w:pPr>
        <w:pStyle w:val="Corpsdetexte"/>
        <w:spacing w:before="12"/>
        <w:rPr>
          <w:sz w:val="17"/>
        </w:rPr>
      </w:pPr>
    </w:p>
    <w:p w:rsidR="00A07ACC" w:rsidRDefault="00543289">
      <w:pPr>
        <w:ind w:left="1147"/>
        <w:rPr>
          <w:b/>
          <w:sz w:val="18"/>
        </w:rPr>
      </w:pPr>
      <w:r>
        <w:rPr>
          <w:b/>
          <w:color w:val="FF0000"/>
          <w:sz w:val="18"/>
        </w:rPr>
        <w:t>FORMALITES</w:t>
      </w:r>
      <w:r>
        <w:rPr>
          <w:b/>
          <w:color w:val="FF0000"/>
          <w:spacing w:val="-5"/>
          <w:sz w:val="18"/>
        </w:rPr>
        <w:t xml:space="preserve"> </w:t>
      </w:r>
      <w:r>
        <w:rPr>
          <w:b/>
          <w:color w:val="FF0000"/>
          <w:sz w:val="18"/>
        </w:rPr>
        <w:t>EN</w:t>
      </w:r>
      <w:r>
        <w:rPr>
          <w:b/>
          <w:color w:val="FF0000"/>
          <w:spacing w:val="-4"/>
          <w:sz w:val="18"/>
        </w:rPr>
        <w:t xml:space="preserve"> </w:t>
      </w:r>
      <w:r>
        <w:rPr>
          <w:b/>
          <w:color w:val="FF0000"/>
          <w:sz w:val="18"/>
        </w:rPr>
        <w:t>CAS</w:t>
      </w:r>
      <w:r>
        <w:rPr>
          <w:b/>
          <w:color w:val="FF0000"/>
          <w:spacing w:val="-4"/>
          <w:sz w:val="18"/>
        </w:rPr>
        <w:t xml:space="preserve"> </w:t>
      </w:r>
      <w:r>
        <w:rPr>
          <w:b/>
          <w:color w:val="FF0000"/>
          <w:sz w:val="18"/>
        </w:rPr>
        <w:t>DE</w:t>
      </w:r>
      <w:r>
        <w:rPr>
          <w:b/>
          <w:color w:val="FF0000"/>
          <w:spacing w:val="-2"/>
          <w:sz w:val="18"/>
        </w:rPr>
        <w:t xml:space="preserve"> </w:t>
      </w:r>
      <w:r>
        <w:rPr>
          <w:b/>
          <w:color w:val="FF0000"/>
          <w:sz w:val="18"/>
        </w:rPr>
        <w:t>DECES</w:t>
      </w:r>
      <w:r>
        <w:rPr>
          <w:b/>
          <w:color w:val="FF0000"/>
          <w:spacing w:val="-5"/>
          <w:sz w:val="18"/>
        </w:rPr>
        <w:t xml:space="preserve"> </w:t>
      </w:r>
      <w:r>
        <w:rPr>
          <w:b/>
          <w:color w:val="FF0000"/>
          <w:sz w:val="18"/>
        </w:rPr>
        <w:t>DE</w:t>
      </w:r>
      <w:r>
        <w:rPr>
          <w:b/>
          <w:color w:val="FF0000"/>
          <w:spacing w:val="-2"/>
          <w:sz w:val="18"/>
        </w:rPr>
        <w:t xml:space="preserve"> </w:t>
      </w:r>
      <w:r>
        <w:rPr>
          <w:b/>
          <w:color w:val="FF0000"/>
          <w:sz w:val="18"/>
        </w:rPr>
        <w:t>L’ASSURE</w:t>
      </w:r>
    </w:p>
    <w:p w:rsidR="00A07ACC" w:rsidRDefault="00A07ACC">
      <w:pPr>
        <w:pStyle w:val="Corpsdetexte"/>
        <w:spacing w:before="11"/>
        <w:rPr>
          <w:b/>
          <w:sz w:val="17"/>
        </w:rPr>
      </w:pPr>
    </w:p>
    <w:p w:rsidR="00A07ACC" w:rsidRDefault="00543289">
      <w:pPr>
        <w:pStyle w:val="Corpsdetexte"/>
        <w:spacing w:before="1"/>
        <w:ind w:left="720"/>
      </w:pPr>
      <w:r>
        <w:t>Les</w:t>
      </w:r>
      <w:r>
        <w:rPr>
          <w:spacing w:val="-4"/>
        </w:rPr>
        <w:t xml:space="preserve"> </w:t>
      </w:r>
      <w:r>
        <w:t>pièces</w:t>
      </w:r>
      <w:r>
        <w:rPr>
          <w:spacing w:val="-1"/>
        </w:rPr>
        <w:t xml:space="preserve"> </w:t>
      </w:r>
      <w:r>
        <w:t>suivantes</w:t>
      </w:r>
      <w:r>
        <w:rPr>
          <w:spacing w:val="-1"/>
        </w:rPr>
        <w:t xml:space="preserve"> </w:t>
      </w:r>
      <w:r>
        <w:t>doivent</w:t>
      </w:r>
      <w:r>
        <w:rPr>
          <w:spacing w:val="-1"/>
        </w:rPr>
        <w:t xml:space="preserve"> </w:t>
      </w:r>
      <w:r>
        <w:t>être</w:t>
      </w:r>
      <w:r>
        <w:rPr>
          <w:spacing w:val="-1"/>
        </w:rPr>
        <w:t xml:space="preserve"> </w:t>
      </w:r>
      <w:r>
        <w:t>adressées</w:t>
      </w:r>
      <w:r>
        <w:rPr>
          <w:spacing w:val="-3"/>
        </w:rPr>
        <w:t xml:space="preserve"> </w:t>
      </w:r>
      <w:r>
        <w:t>à la</w:t>
      </w:r>
      <w:r>
        <w:rPr>
          <w:spacing w:val="-3"/>
        </w:rPr>
        <w:t xml:space="preserve"> </w:t>
      </w:r>
      <w:r>
        <w:t>MAIF</w:t>
      </w:r>
      <w:r>
        <w:rPr>
          <w:spacing w:val="-3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before="1" w:line="219" w:lineRule="exact"/>
        <w:rPr>
          <w:sz w:val="18"/>
        </w:rPr>
      </w:pPr>
      <w:r>
        <w:rPr>
          <w:sz w:val="18"/>
        </w:rPr>
        <w:t>Un</w:t>
      </w:r>
      <w:r>
        <w:rPr>
          <w:spacing w:val="-4"/>
          <w:sz w:val="18"/>
        </w:rPr>
        <w:t xml:space="preserve"> </w:t>
      </w:r>
      <w:r>
        <w:rPr>
          <w:sz w:val="18"/>
        </w:rPr>
        <w:t>acte</w:t>
      </w:r>
      <w:r>
        <w:rPr>
          <w:spacing w:val="-3"/>
          <w:sz w:val="18"/>
        </w:rPr>
        <w:t xml:space="preserve"> </w:t>
      </w:r>
      <w:r>
        <w:rPr>
          <w:sz w:val="18"/>
        </w:rPr>
        <w:t>de décès de</w:t>
      </w:r>
      <w:r>
        <w:rPr>
          <w:spacing w:val="-2"/>
          <w:sz w:val="18"/>
        </w:rPr>
        <w:t xml:space="preserve"> </w:t>
      </w:r>
      <w:r>
        <w:rPr>
          <w:sz w:val="18"/>
        </w:rPr>
        <w:t>l’assuré,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line="219" w:lineRule="exact"/>
        <w:rPr>
          <w:sz w:val="18"/>
        </w:rPr>
      </w:pPr>
      <w:r>
        <w:rPr>
          <w:sz w:val="18"/>
        </w:rPr>
        <w:t>Un</w:t>
      </w:r>
      <w:r>
        <w:rPr>
          <w:spacing w:val="-5"/>
          <w:sz w:val="18"/>
        </w:rPr>
        <w:t xml:space="preserve"> </w:t>
      </w:r>
      <w:r>
        <w:rPr>
          <w:sz w:val="18"/>
        </w:rPr>
        <w:t>certificat</w:t>
      </w:r>
      <w:r>
        <w:rPr>
          <w:spacing w:val="-3"/>
          <w:sz w:val="18"/>
        </w:rPr>
        <w:t xml:space="preserve"> </w:t>
      </w:r>
      <w:r>
        <w:rPr>
          <w:sz w:val="18"/>
        </w:rPr>
        <w:t>médical</w:t>
      </w:r>
      <w:r>
        <w:rPr>
          <w:spacing w:val="-3"/>
          <w:sz w:val="18"/>
        </w:rPr>
        <w:t xml:space="preserve"> </w:t>
      </w:r>
      <w:r>
        <w:rPr>
          <w:sz w:val="18"/>
        </w:rPr>
        <w:t>indiquant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cause</w:t>
      </w:r>
      <w:r>
        <w:rPr>
          <w:spacing w:val="-3"/>
          <w:sz w:val="18"/>
        </w:rPr>
        <w:t xml:space="preserve"> </w:t>
      </w:r>
      <w:r>
        <w:rPr>
          <w:sz w:val="18"/>
        </w:rPr>
        <w:t>du</w:t>
      </w:r>
      <w:r>
        <w:rPr>
          <w:spacing w:val="-1"/>
          <w:sz w:val="18"/>
        </w:rPr>
        <w:t xml:space="preserve"> </w:t>
      </w:r>
      <w:r>
        <w:rPr>
          <w:sz w:val="18"/>
        </w:rPr>
        <w:t>décès,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before="1"/>
        <w:rPr>
          <w:sz w:val="18"/>
        </w:rPr>
      </w:pPr>
      <w:r>
        <w:rPr>
          <w:sz w:val="18"/>
        </w:rPr>
        <w:t>Une</w:t>
      </w:r>
      <w:r>
        <w:rPr>
          <w:spacing w:val="-2"/>
          <w:sz w:val="18"/>
        </w:rPr>
        <w:t xml:space="preserve"> </w:t>
      </w:r>
      <w:r>
        <w:rPr>
          <w:sz w:val="18"/>
        </w:rPr>
        <w:t>copie</w:t>
      </w:r>
      <w:r>
        <w:rPr>
          <w:spacing w:val="-2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rapport</w:t>
      </w:r>
      <w:r>
        <w:rPr>
          <w:spacing w:val="-2"/>
          <w:sz w:val="18"/>
        </w:rPr>
        <w:t xml:space="preserve"> </w:t>
      </w:r>
      <w:r>
        <w:rPr>
          <w:sz w:val="18"/>
        </w:rPr>
        <w:t>de police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gendarmerie,</w:t>
      </w:r>
      <w:r>
        <w:rPr>
          <w:spacing w:val="-1"/>
          <w:sz w:val="18"/>
        </w:rPr>
        <w:t xml:space="preserve"> </w:t>
      </w:r>
      <w:r>
        <w:rPr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z w:val="18"/>
        </w:rPr>
        <w:t>cas</w:t>
      </w:r>
      <w:r>
        <w:rPr>
          <w:spacing w:val="-2"/>
          <w:sz w:val="18"/>
        </w:rPr>
        <w:t xml:space="preserve"> </w:t>
      </w:r>
      <w:r>
        <w:rPr>
          <w:sz w:val="18"/>
        </w:rPr>
        <w:t>échéant,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before="1"/>
        <w:rPr>
          <w:sz w:val="18"/>
        </w:rPr>
      </w:pPr>
      <w:r>
        <w:rPr>
          <w:sz w:val="18"/>
        </w:rPr>
        <w:t>Une</w:t>
      </w:r>
      <w:r>
        <w:rPr>
          <w:spacing w:val="-2"/>
          <w:sz w:val="18"/>
        </w:rPr>
        <w:t xml:space="preserve"> </w:t>
      </w:r>
      <w:r>
        <w:rPr>
          <w:sz w:val="18"/>
        </w:rPr>
        <w:t>copie</w:t>
      </w:r>
      <w:r>
        <w:rPr>
          <w:spacing w:val="-2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livret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famille</w:t>
      </w:r>
      <w:r>
        <w:rPr>
          <w:spacing w:val="-2"/>
          <w:sz w:val="18"/>
        </w:rPr>
        <w:t xml:space="preserve"> </w:t>
      </w:r>
      <w:r>
        <w:rPr>
          <w:sz w:val="18"/>
        </w:rPr>
        <w:t>ou un</w:t>
      </w:r>
      <w:r>
        <w:rPr>
          <w:spacing w:val="-2"/>
          <w:sz w:val="18"/>
        </w:rPr>
        <w:t xml:space="preserve"> </w:t>
      </w:r>
      <w:r>
        <w:rPr>
          <w:sz w:val="18"/>
        </w:rPr>
        <w:t>extrait</w:t>
      </w:r>
      <w:r>
        <w:rPr>
          <w:spacing w:val="-1"/>
          <w:sz w:val="18"/>
        </w:rPr>
        <w:t xml:space="preserve"> </w:t>
      </w:r>
      <w:r>
        <w:rPr>
          <w:sz w:val="18"/>
        </w:rPr>
        <w:t>d’acte de</w:t>
      </w:r>
      <w:r>
        <w:rPr>
          <w:spacing w:val="-2"/>
          <w:sz w:val="18"/>
        </w:rPr>
        <w:t xml:space="preserve"> </w:t>
      </w:r>
      <w:r>
        <w:rPr>
          <w:sz w:val="18"/>
        </w:rPr>
        <w:t>naissance.</w:t>
      </w:r>
    </w:p>
    <w:p w:rsidR="00A07ACC" w:rsidRDefault="00A07ACC">
      <w:pPr>
        <w:pStyle w:val="Corpsdetexte"/>
      </w:pPr>
    </w:p>
    <w:p w:rsidR="00A07ACC" w:rsidRDefault="00543289">
      <w:pPr>
        <w:pStyle w:val="Corpsdetexte"/>
        <w:ind w:left="720"/>
      </w:pPr>
      <w:r>
        <w:t>La</w:t>
      </w:r>
      <w:r>
        <w:rPr>
          <w:spacing w:val="-4"/>
        </w:rPr>
        <w:t xml:space="preserve"> </w:t>
      </w:r>
      <w:r>
        <w:t>MAIF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réserve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droit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demander</w:t>
      </w:r>
      <w:r>
        <w:rPr>
          <w:spacing w:val="-2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pièce</w:t>
      </w:r>
      <w:r>
        <w:rPr>
          <w:spacing w:val="-3"/>
        </w:rPr>
        <w:t xml:space="preserve"> </w:t>
      </w:r>
      <w:r>
        <w:t>justificative</w:t>
      </w:r>
      <w:r>
        <w:rPr>
          <w:spacing w:val="-4"/>
        </w:rPr>
        <w:t xml:space="preserve"> </w:t>
      </w:r>
      <w:r>
        <w:t>complémentaire</w:t>
      </w:r>
      <w:r>
        <w:rPr>
          <w:spacing w:val="-3"/>
        </w:rPr>
        <w:t xml:space="preserve"> </w:t>
      </w:r>
      <w:r>
        <w:t>qu’elle</w:t>
      </w:r>
      <w:r>
        <w:rPr>
          <w:spacing w:val="-1"/>
        </w:rPr>
        <w:t xml:space="preserve"> </w:t>
      </w:r>
      <w:r>
        <w:t>estime</w:t>
      </w:r>
      <w:r>
        <w:rPr>
          <w:spacing w:val="-3"/>
        </w:rPr>
        <w:t xml:space="preserve"> </w:t>
      </w:r>
      <w:r>
        <w:t>nécessaire.</w:t>
      </w:r>
    </w:p>
    <w:p w:rsidR="00A07ACC" w:rsidRDefault="00A07ACC">
      <w:pPr>
        <w:sectPr w:rsidR="00A07ACC">
          <w:pgSz w:w="11910" w:h="16840"/>
          <w:pgMar w:top="2100" w:right="600" w:bottom="960" w:left="0" w:header="284" w:footer="771" w:gutter="0"/>
          <w:cols w:space="720"/>
        </w:sectPr>
      </w:pPr>
    </w:p>
    <w:p w:rsidR="00A07ACC" w:rsidRDefault="00A07ACC">
      <w:pPr>
        <w:pStyle w:val="Corpsdetexte"/>
        <w:spacing w:before="11"/>
      </w:pPr>
    </w:p>
    <w:p w:rsidR="00A07ACC" w:rsidRDefault="00543289">
      <w:pPr>
        <w:spacing w:before="64"/>
        <w:ind w:left="1147"/>
        <w:rPr>
          <w:b/>
          <w:sz w:val="18"/>
        </w:rPr>
      </w:pPr>
      <w:r>
        <w:rPr>
          <w:b/>
          <w:color w:val="FF0000"/>
          <w:sz w:val="18"/>
        </w:rPr>
        <w:t>PRESCRIPTION</w:t>
      </w:r>
      <w:r>
        <w:rPr>
          <w:b/>
          <w:color w:val="FF0000"/>
          <w:spacing w:val="-5"/>
          <w:sz w:val="18"/>
        </w:rPr>
        <w:t xml:space="preserve"> </w:t>
      </w:r>
      <w:r>
        <w:rPr>
          <w:b/>
          <w:color w:val="FF0000"/>
          <w:sz w:val="18"/>
        </w:rPr>
        <w:t>(ARTICLES</w:t>
      </w:r>
      <w:r>
        <w:rPr>
          <w:b/>
          <w:color w:val="FF0000"/>
          <w:spacing w:val="-5"/>
          <w:sz w:val="18"/>
        </w:rPr>
        <w:t xml:space="preserve"> </w:t>
      </w:r>
      <w:r>
        <w:rPr>
          <w:b/>
          <w:color w:val="FF0000"/>
          <w:sz w:val="18"/>
        </w:rPr>
        <w:t>L114-1 ET</w:t>
      </w:r>
      <w:r>
        <w:rPr>
          <w:b/>
          <w:color w:val="FF0000"/>
          <w:spacing w:val="-4"/>
          <w:sz w:val="18"/>
        </w:rPr>
        <w:t xml:space="preserve"> </w:t>
      </w:r>
      <w:r>
        <w:rPr>
          <w:b/>
          <w:color w:val="FF0000"/>
          <w:sz w:val="18"/>
        </w:rPr>
        <w:t>114-2</w:t>
      </w:r>
      <w:r>
        <w:rPr>
          <w:b/>
          <w:color w:val="FF0000"/>
          <w:spacing w:val="-3"/>
          <w:sz w:val="18"/>
        </w:rPr>
        <w:t xml:space="preserve"> </w:t>
      </w:r>
      <w:r>
        <w:rPr>
          <w:b/>
          <w:color w:val="FF0000"/>
          <w:sz w:val="18"/>
        </w:rPr>
        <w:t>DU</w:t>
      </w:r>
      <w:r>
        <w:rPr>
          <w:b/>
          <w:color w:val="FF0000"/>
          <w:spacing w:val="-2"/>
          <w:sz w:val="18"/>
        </w:rPr>
        <w:t xml:space="preserve"> </w:t>
      </w:r>
      <w:r>
        <w:rPr>
          <w:b/>
          <w:color w:val="FF0000"/>
          <w:sz w:val="18"/>
        </w:rPr>
        <w:t>CODE</w:t>
      </w:r>
      <w:r>
        <w:rPr>
          <w:b/>
          <w:color w:val="FF0000"/>
          <w:spacing w:val="-3"/>
          <w:sz w:val="18"/>
        </w:rPr>
        <w:t xml:space="preserve"> </w:t>
      </w:r>
      <w:r>
        <w:rPr>
          <w:b/>
          <w:color w:val="FF0000"/>
          <w:sz w:val="18"/>
        </w:rPr>
        <w:t>DES</w:t>
      </w:r>
      <w:r>
        <w:rPr>
          <w:b/>
          <w:color w:val="FF0000"/>
          <w:spacing w:val="-4"/>
          <w:sz w:val="18"/>
        </w:rPr>
        <w:t xml:space="preserve"> </w:t>
      </w:r>
      <w:r>
        <w:rPr>
          <w:b/>
          <w:color w:val="FF0000"/>
          <w:sz w:val="18"/>
        </w:rPr>
        <w:t>ASSURANCES)</w:t>
      </w:r>
    </w:p>
    <w:p w:rsidR="00A07ACC" w:rsidRDefault="00A07ACC">
      <w:pPr>
        <w:pStyle w:val="Corpsdetexte"/>
        <w:spacing w:before="11"/>
        <w:rPr>
          <w:b/>
          <w:sz w:val="17"/>
        </w:rPr>
      </w:pPr>
    </w:p>
    <w:p w:rsidR="00A07ACC" w:rsidRDefault="00543289">
      <w:pPr>
        <w:spacing w:before="1"/>
        <w:ind w:left="720"/>
        <w:rPr>
          <w:sz w:val="18"/>
        </w:rPr>
      </w:pPr>
      <w:r>
        <w:rPr>
          <w:b/>
          <w:sz w:val="18"/>
        </w:rPr>
        <w:t>Toutes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actions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dérivant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du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présent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contrat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sont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prescrites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par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DEUX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ANS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à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compter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l’événement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qui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donne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naissance</w:t>
      </w:r>
      <w:r>
        <w:rPr>
          <w:b/>
          <w:spacing w:val="3"/>
          <w:sz w:val="18"/>
        </w:rPr>
        <w:t xml:space="preserve"> </w:t>
      </w:r>
      <w:r>
        <w:rPr>
          <w:sz w:val="18"/>
        </w:rPr>
        <w:t>(Article</w:t>
      </w:r>
      <w:r>
        <w:rPr>
          <w:spacing w:val="-2"/>
          <w:sz w:val="18"/>
        </w:rPr>
        <w:t xml:space="preserve"> </w:t>
      </w:r>
      <w:r>
        <w:rPr>
          <w:sz w:val="18"/>
        </w:rPr>
        <w:t>L.114-1</w:t>
      </w:r>
      <w:r>
        <w:rPr>
          <w:spacing w:val="-5"/>
          <w:sz w:val="18"/>
        </w:rPr>
        <w:t xml:space="preserve"> </w:t>
      </w:r>
      <w:r>
        <w:rPr>
          <w:sz w:val="18"/>
        </w:rPr>
        <w:t>du</w:t>
      </w:r>
      <w:r>
        <w:rPr>
          <w:spacing w:val="1"/>
          <w:sz w:val="18"/>
        </w:rPr>
        <w:t xml:space="preserve"> </w:t>
      </w:r>
      <w:r>
        <w:rPr>
          <w:sz w:val="18"/>
        </w:rPr>
        <w:t>Code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1"/>
          <w:sz w:val="18"/>
        </w:rPr>
        <w:t xml:space="preserve"> </w:t>
      </w:r>
      <w:r>
        <w:rPr>
          <w:sz w:val="18"/>
        </w:rPr>
        <w:t>Assurances).</w:t>
      </w:r>
    </w:p>
    <w:p w:rsidR="00A07ACC" w:rsidRDefault="00543289">
      <w:pPr>
        <w:pStyle w:val="Corpsdetexte"/>
        <w:spacing w:line="219" w:lineRule="exact"/>
        <w:ind w:left="720"/>
      </w:pPr>
      <w:r>
        <w:t>Toutefois,</w:t>
      </w:r>
      <w:r>
        <w:rPr>
          <w:spacing w:val="-2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délai</w:t>
      </w:r>
      <w:r>
        <w:rPr>
          <w:spacing w:val="-3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line="219" w:lineRule="exact"/>
        <w:rPr>
          <w:sz w:val="18"/>
        </w:rPr>
      </w:pP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cas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réticence,</w:t>
      </w:r>
      <w:r>
        <w:rPr>
          <w:spacing w:val="-1"/>
          <w:sz w:val="18"/>
        </w:rPr>
        <w:t xml:space="preserve"> </w:t>
      </w:r>
      <w:r>
        <w:rPr>
          <w:sz w:val="18"/>
        </w:rPr>
        <w:t>omission,</w:t>
      </w:r>
      <w:r>
        <w:rPr>
          <w:spacing w:val="-1"/>
          <w:sz w:val="18"/>
        </w:rPr>
        <w:t xml:space="preserve"> </w:t>
      </w:r>
      <w:r>
        <w:rPr>
          <w:sz w:val="18"/>
        </w:rPr>
        <w:t>déclaration</w:t>
      </w:r>
      <w:r>
        <w:rPr>
          <w:spacing w:val="-2"/>
          <w:sz w:val="18"/>
        </w:rPr>
        <w:t xml:space="preserve"> </w:t>
      </w:r>
      <w:r>
        <w:rPr>
          <w:sz w:val="18"/>
        </w:rPr>
        <w:t>fausse</w:t>
      </w:r>
      <w:r>
        <w:rPr>
          <w:spacing w:val="-1"/>
          <w:sz w:val="18"/>
        </w:rPr>
        <w:t xml:space="preserve"> </w:t>
      </w:r>
      <w:r>
        <w:rPr>
          <w:sz w:val="18"/>
        </w:rPr>
        <w:t>ou</w:t>
      </w:r>
      <w:r>
        <w:rPr>
          <w:spacing w:val="-2"/>
          <w:sz w:val="18"/>
        </w:rPr>
        <w:t xml:space="preserve"> </w:t>
      </w:r>
      <w:r>
        <w:rPr>
          <w:sz w:val="18"/>
        </w:rPr>
        <w:t>inexacte</w:t>
      </w:r>
      <w:r>
        <w:rPr>
          <w:spacing w:val="-3"/>
          <w:sz w:val="18"/>
        </w:rPr>
        <w:t xml:space="preserve"> </w:t>
      </w:r>
      <w:r>
        <w:rPr>
          <w:sz w:val="18"/>
        </w:rPr>
        <w:t>sur</w:t>
      </w:r>
      <w:r>
        <w:rPr>
          <w:spacing w:val="-1"/>
          <w:sz w:val="18"/>
        </w:rPr>
        <w:t xml:space="preserve"> </w:t>
      </w:r>
      <w:r>
        <w:rPr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z w:val="18"/>
        </w:rPr>
        <w:t>risque</w:t>
      </w:r>
      <w:r>
        <w:rPr>
          <w:spacing w:val="-2"/>
          <w:sz w:val="18"/>
        </w:rPr>
        <w:t xml:space="preserve"> </w:t>
      </w:r>
      <w:r>
        <w:rPr>
          <w:sz w:val="18"/>
        </w:rPr>
        <w:t>couru,</w:t>
      </w:r>
      <w:r>
        <w:rPr>
          <w:spacing w:val="-1"/>
          <w:sz w:val="18"/>
        </w:rPr>
        <w:t xml:space="preserve"> </w:t>
      </w:r>
      <w:r>
        <w:rPr>
          <w:sz w:val="18"/>
        </w:rPr>
        <w:t>que</w:t>
      </w:r>
      <w:r>
        <w:rPr>
          <w:spacing w:val="-1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jour</w:t>
      </w:r>
      <w:r>
        <w:rPr>
          <w:spacing w:val="-1"/>
          <w:sz w:val="18"/>
        </w:rPr>
        <w:t xml:space="preserve"> </w:t>
      </w:r>
      <w:r>
        <w:rPr>
          <w:sz w:val="18"/>
        </w:rPr>
        <w:t>où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Société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eu</w:t>
      </w:r>
      <w:r>
        <w:rPr>
          <w:spacing w:val="-2"/>
          <w:sz w:val="18"/>
        </w:rPr>
        <w:t xml:space="preserve"> </w:t>
      </w:r>
      <w:r>
        <w:rPr>
          <w:sz w:val="18"/>
        </w:rPr>
        <w:t>connaissance,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before="1"/>
        <w:rPr>
          <w:sz w:val="18"/>
        </w:rPr>
      </w:pP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cas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sinistre,</w:t>
      </w:r>
      <w:r>
        <w:rPr>
          <w:spacing w:val="-1"/>
          <w:sz w:val="18"/>
        </w:rPr>
        <w:t xml:space="preserve"> </w:t>
      </w:r>
      <w:r>
        <w:rPr>
          <w:sz w:val="18"/>
        </w:rPr>
        <w:t>que</w:t>
      </w:r>
      <w:r>
        <w:rPr>
          <w:spacing w:val="-2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jour</w:t>
      </w:r>
      <w:r>
        <w:rPr>
          <w:spacing w:val="-1"/>
          <w:sz w:val="18"/>
        </w:rPr>
        <w:t xml:space="preserve"> </w:t>
      </w:r>
      <w:r>
        <w:rPr>
          <w:sz w:val="18"/>
        </w:rPr>
        <w:t>où les</w:t>
      </w:r>
      <w:r>
        <w:rPr>
          <w:spacing w:val="-2"/>
          <w:sz w:val="18"/>
        </w:rPr>
        <w:t xml:space="preserve"> </w:t>
      </w:r>
      <w:r>
        <w:rPr>
          <w:sz w:val="18"/>
        </w:rPr>
        <w:t>intéressés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ont eu</w:t>
      </w:r>
      <w:r>
        <w:rPr>
          <w:spacing w:val="-2"/>
          <w:sz w:val="18"/>
        </w:rPr>
        <w:t xml:space="preserve"> </w:t>
      </w:r>
      <w:r>
        <w:rPr>
          <w:sz w:val="18"/>
        </w:rPr>
        <w:t>connaissance,</w:t>
      </w:r>
      <w:r>
        <w:rPr>
          <w:spacing w:val="-1"/>
          <w:sz w:val="18"/>
        </w:rPr>
        <w:t xml:space="preserve"> </w:t>
      </w:r>
      <w:r>
        <w:rPr>
          <w:sz w:val="18"/>
        </w:rPr>
        <w:t>s’ils</w:t>
      </w:r>
      <w:r>
        <w:rPr>
          <w:spacing w:val="-2"/>
          <w:sz w:val="18"/>
        </w:rPr>
        <w:t xml:space="preserve"> </w:t>
      </w:r>
      <w:r>
        <w:rPr>
          <w:sz w:val="18"/>
        </w:rPr>
        <w:t>prouvent</w:t>
      </w:r>
      <w:r>
        <w:rPr>
          <w:spacing w:val="-1"/>
          <w:sz w:val="18"/>
        </w:rPr>
        <w:t xml:space="preserve"> </w:t>
      </w:r>
      <w:r>
        <w:rPr>
          <w:sz w:val="18"/>
        </w:rPr>
        <w:t>qu’ils</w:t>
      </w:r>
      <w:r>
        <w:rPr>
          <w:spacing w:val="-2"/>
          <w:sz w:val="18"/>
        </w:rPr>
        <w:t xml:space="preserve"> </w:t>
      </w:r>
      <w:r>
        <w:rPr>
          <w:sz w:val="18"/>
        </w:rPr>
        <w:t>l’ont</w:t>
      </w:r>
      <w:r>
        <w:rPr>
          <w:spacing w:val="-1"/>
          <w:sz w:val="18"/>
        </w:rPr>
        <w:t xml:space="preserve"> </w:t>
      </w:r>
      <w:r>
        <w:rPr>
          <w:sz w:val="18"/>
        </w:rPr>
        <w:t>ignoré</w:t>
      </w:r>
      <w:r>
        <w:rPr>
          <w:spacing w:val="-3"/>
          <w:sz w:val="18"/>
        </w:rPr>
        <w:t xml:space="preserve"> </w:t>
      </w:r>
      <w:r>
        <w:rPr>
          <w:sz w:val="18"/>
        </w:rPr>
        <w:t>jusque-là,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before="1" w:line="219" w:lineRule="exact"/>
        <w:rPr>
          <w:sz w:val="18"/>
        </w:rPr>
      </w:pPr>
      <w:r>
        <w:rPr>
          <w:sz w:val="18"/>
        </w:rPr>
        <w:t>Quand</w:t>
      </w:r>
      <w:r>
        <w:rPr>
          <w:spacing w:val="-2"/>
          <w:sz w:val="18"/>
        </w:rPr>
        <w:t xml:space="preserve"> </w:t>
      </w:r>
      <w:r>
        <w:rPr>
          <w:sz w:val="18"/>
        </w:rPr>
        <w:t>l’action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l’Assuré</w:t>
      </w:r>
      <w:r>
        <w:rPr>
          <w:spacing w:val="-1"/>
          <w:sz w:val="18"/>
        </w:rPr>
        <w:t xml:space="preserve"> </w:t>
      </w:r>
      <w:r>
        <w:rPr>
          <w:sz w:val="18"/>
        </w:rPr>
        <w:t>contre l’Assureur</w:t>
      </w:r>
      <w:r>
        <w:rPr>
          <w:spacing w:val="-1"/>
          <w:sz w:val="18"/>
        </w:rPr>
        <w:t xml:space="preserve"> </w:t>
      </w:r>
      <w:r>
        <w:rPr>
          <w:sz w:val="18"/>
        </w:rPr>
        <w:t>(la</w:t>
      </w:r>
      <w:r>
        <w:rPr>
          <w:spacing w:val="-1"/>
          <w:sz w:val="18"/>
        </w:rPr>
        <w:t xml:space="preserve"> </w:t>
      </w:r>
      <w:r>
        <w:rPr>
          <w:sz w:val="18"/>
        </w:rPr>
        <w:t>Société)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pour cause</w:t>
      </w:r>
      <w:r>
        <w:rPr>
          <w:spacing w:val="-1"/>
          <w:sz w:val="18"/>
        </w:rPr>
        <w:t xml:space="preserve"> </w:t>
      </w:r>
      <w:r>
        <w:rPr>
          <w:sz w:val="18"/>
        </w:rPr>
        <w:t>le</w:t>
      </w:r>
      <w:r>
        <w:rPr>
          <w:spacing w:val="-1"/>
          <w:sz w:val="18"/>
        </w:rPr>
        <w:t xml:space="preserve"> </w:t>
      </w:r>
      <w:r>
        <w:rPr>
          <w:sz w:val="18"/>
        </w:rPr>
        <w:t>recours d’un</w:t>
      </w:r>
      <w:r>
        <w:rPr>
          <w:spacing w:val="1"/>
          <w:sz w:val="18"/>
        </w:rPr>
        <w:t xml:space="preserve"> </w:t>
      </w:r>
      <w:r>
        <w:rPr>
          <w:sz w:val="18"/>
        </w:rPr>
        <w:t>tiers,</w:t>
      </w:r>
      <w:r>
        <w:rPr>
          <w:spacing w:val="-1"/>
          <w:sz w:val="18"/>
        </w:rPr>
        <w:t xml:space="preserve"> </w:t>
      </w:r>
      <w:r>
        <w:rPr>
          <w:sz w:val="18"/>
        </w:rPr>
        <w:t>que du</w:t>
      </w:r>
      <w:r>
        <w:rPr>
          <w:spacing w:val="-1"/>
          <w:sz w:val="18"/>
        </w:rPr>
        <w:t xml:space="preserve"> </w:t>
      </w:r>
      <w:r>
        <w:rPr>
          <w:sz w:val="18"/>
        </w:rPr>
        <w:t>jour</w:t>
      </w:r>
      <w:r>
        <w:rPr>
          <w:spacing w:val="-1"/>
          <w:sz w:val="18"/>
        </w:rPr>
        <w:t xml:space="preserve"> </w:t>
      </w:r>
      <w:r>
        <w:rPr>
          <w:sz w:val="18"/>
        </w:rPr>
        <w:t>où</w:t>
      </w:r>
      <w:r>
        <w:rPr>
          <w:spacing w:val="-2"/>
          <w:sz w:val="18"/>
        </w:rPr>
        <w:t xml:space="preserve"> </w:t>
      </w:r>
      <w:r>
        <w:rPr>
          <w:sz w:val="18"/>
        </w:rPr>
        <w:t>ce</w:t>
      </w:r>
      <w:r>
        <w:rPr>
          <w:spacing w:val="-2"/>
          <w:sz w:val="18"/>
        </w:rPr>
        <w:t xml:space="preserve"> </w:t>
      </w:r>
      <w:r>
        <w:rPr>
          <w:sz w:val="18"/>
        </w:rPr>
        <w:t>tiers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exercé une</w:t>
      </w:r>
      <w:r>
        <w:rPr>
          <w:spacing w:val="1"/>
          <w:sz w:val="18"/>
        </w:rPr>
        <w:t xml:space="preserve"> </w:t>
      </w:r>
      <w:r>
        <w:rPr>
          <w:sz w:val="18"/>
        </w:rPr>
        <w:t>action</w:t>
      </w:r>
    </w:p>
    <w:p w:rsidR="00A07ACC" w:rsidRDefault="00543289">
      <w:pPr>
        <w:pStyle w:val="Corpsdetexte"/>
        <w:spacing w:line="219" w:lineRule="exact"/>
        <w:ind w:left="1440"/>
      </w:pPr>
      <w:r>
        <w:t>en</w:t>
      </w:r>
      <w:r>
        <w:rPr>
          <w:spacing w:val="-3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contre</w:t>
      </w:r>
      <w:r>
        <w:rPr>
          <w:spacing w:val="-2"/>
        </w:rPr>
        <w:t xml:space="preserve"> </w:t>
      </w:r>
      <w:r>
        <w:t>l’Assuré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été</w:t>
      </w:r>
      <w:r>
        <w:rPr>
          <w:spacing w:val="-2"/>
        </w:rPr>
        <w:t xml:space="preserve"> </w:t>
      </w:r>
      <w:r>
        <w:t>indemnisé</w:t>
      </w:r>
      <w:r>
        <w:rPr>
          <w:spacing w:val="-2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ce dernier.</w:t>
      </w:r>
    </w:p>
    <w:p w:rsidR="00A07ACC" w:rsidRDefault="00A07ACC">
      <w:pPr>
        <w:pStyle w:val="Corpsdetexte"/>
      </w:pPr>
    </w:p>
    <w:p w:rsidR="00A07ACC" w:rsidRDefault="00543289">
      <w:pPr>
        <w:pStyle w:val="Corpsdetexte"/>
        <w:ind w:left="720"/>
      </w:pPr>
      <w:r>
        <w:t>La</w:t>
      </w:r>
      <w:r>
        <w:rPr>
          <w:spacing w:val="-3"/>
        </w:rPr>
        <w:t xml:space="preserve"> </w:t>
      </w:r>
      <w:r>
        <w:t>prescription</w:t>
      </w:r>
      <w:r>
        <w:rPr>
          <w:spacing w:val="-1"/>
        </w:rPr>
        <w:t xml:space="preserve"> </w:t>
      </w:r>
      <w:r>
        <w:t>peut</w:t>
      </w:r>
      <w:r>
        <w:rPr>
          <w:spacing w:val="-1"/>
        </w:rPr>
        <w:t xml:space="preserve"> </w:t>
      </w:r>
      <w:r>
        <w:t>être</w:t>
      </w:r>
      <w:r>
        <w:rPr>
          <w:spacing w:val="-3"/>
        </w:rPr>
        <w:t xml:space="preserve"> </w:t>
      </w:r>
      <w:r>
        <w:t>interrompue</w:t>
      </w:r>
      <w:r>
        <w:rPr>
          <w:spacing w:val="-3"/>
        </w:rPr>
        <w:t xml:space="preserve"> </w:t>
      </w:r>
      <w:r>
        <w:t>(Article</w:t>
      </w:r>
      <w:r>
        <w:rPr>
          <w:spacing w:val="-2"/>
        </w:rPr>
        <w:t xml:space="preserve"> </w:t>
      </w:r>
      <w:r>
        <w:t>L.114-2</w:t>
      </w:r>
      <w:r>
        <w:rPr>
          <w:spacing w:val="-2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Code des</w:t>
      </w:r>
      <w:r>
        <w:rPr>
          <w:spacing w:val="-3"/>
        </w:rPr>
        <w:t xml:space="preserve"> </w:t>
      </w:r>
      <w:r>
        <w:t>Assurances)</w:t>
      </w:r>
      <w:r>
        <w:rPr>
          <w:spacing w:val="-1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: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before="1" w:line="219" w:lineRule="exact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désignation</w:t>
      </w:r>
      <w:r>
        <w:rPr>
          <w:spacing w:val="-3"/>
          <w:sz w:val="18"/>
        </w:rPr>
        <w:t xml:space="preserve"> </w:t>
      </w:r>
      <w:r>
        <w:rPr>
          <w:sz w:val="18"/>
        </w:rPr>
        <w:t>d’un</w:t>
      </w:r>
      <w:r>
        <w:rPr>
          <w:spacing w:val="-2"/>
          <w:sz w:val="18"/>
        </w:rPr>
        <w:t xml:space="preserve"> </w:t>
      </w:r>
      <w:r>
        <w:rPr>
          <w:sz w:val="18"/>
        </w:rPr>
        <w:t>expert,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line="219" w:lineRule="exact"/>
        <w:rPr>
          <w:sz w:val="18"/>
        </w:rPr>
      </w:pPr>
      <w:r>
        <w:rPr>
          <w:sz w:val="18"/>
        </w:rPr>
        <w:t>L’envoi</w:t>
      </w:r>
      <w:r>
        <w:rPr>
          <w:spacing w:val="-3"/>
          <w:sz w:val="18"/>
        </w:rPr>
        <w:t xml:space="preserve"> </w:t>
      </w:r>
      <w:r>
        <w:rPr>
          <w:sz w:val="18"/>
        </w:rPr>
        <w:t>d’une</w:t>
      </w:r>
      <w:r>
        <w:rPr>
          <w:spacing w:val="-2"/>
          <w:sz w:val="18"/>
        </w:rPr>
        <w:t xml:space="preserve"> </w:t>
      </w:r>
      <w:r>
        <w:rPr>
          <w:sz w:val="18"/>
        </w:rPr>
        <w:t>lettre</w:t>
      </w:r>
      <w:r>
        <w:rPr>
          <w:spacing w:val="-3"/>
          <w:sz w:val="18"/>
        </w:rPr>
        <w:t xml:space="preserve"> </w:t>
      </w:r>
      <w:r>
        <w:rPr>
          <w:sz w:val="18"/>
        </w:rPr>
        <w:t>recommandée</w:t>
      </w:r>
      <w:r>
        <w:rPr>
          <w:spacing w:val="-2"/>
          <w:sz w:val="18"/>
        </w:rPr>
        <w:t xml:space="preserve"> </w:t>
      </w:r>
      <w:r>
        <w:rPr>
          <w:sz w:val="18"/>
        </w:rPr>
        <w:t>avec</w:t>
      </w:r>
      <w:r>
        <w:rPr>
          <w:spacing w:val="-3"/>
          <w:sz w:val="18"/>
        </w:rPr>
        <w:t xml:space="preserve"> </w:t>
      </w:r>
      <w:r>
        <w:rPr>
          <w:sz w:val="18"/>
        </w:rPr>
        <w:t>accusé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réception,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before="1" w:line="219" w:lineRule="exact"/>
        <w:rPr>
          <w:sz w:val="18"/>
        </w:rPr>
      </w:pPr>
      <w:r>
        <w:rPr>
          <w:sz w:val="18"/>
        </w:rPr>
        <w:t>Un</w:t>
      </w:r>
      <w:r>
        <w:rPr>
          <w:spacing w:val="-4"/>
          <w:sz w:val="18"/>
        </w:rPr>
        <w:t xml:space="preserve"> </w:t>
      </w:r>
      <w:r>
        <w:rPr>
          <w:sz w:val="18"/>
        </w:rPr>
        <w:t>acte</w:t>
      </w:r>
      <w:r>
        <w:rPr>
          <w:spacing w:val="-3"/>
          <w:sz w:val="18"/>
        </w:rPr>
        <w:t xml:space="preserve"> </w:t>
      </w:r>
      <w:r>
        <w:rPr>
          <w:sz w:val="18"/>
        </w:rPr>
        <w:t>d’huissier,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line="219" w:lineRule="exact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saisine d’un</w:t>
      </w:r>
      <w:r>
        <w:rPr>
          <w:spacing w:val="-3"/>
          <w:sz w:val="18"/>
        </w:rPr>
        <w:t xml:space="preserve"> </w:t>
      </w:r>
      <w:r>
        <w:rPr>
          <w:sz w:val="18"/>
        </w:rPr>
        <w:t>tribunal,</w:t>
      </w:r>
      <w:r>
        <w:rPr>
          <w:spacing w:val="-2"/>
          <w:sz w:val="18"/>
        </w:rPr>
        <w:t xml:space="preserve"> </w:t>
      </w:r>
      <w:r>
        <w:rPr>
          <w:sz w:val="18"/>
        </w:rPr>
        <w:t>même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référé,</w:t>
      </w:r>
    </w:p>
    <w:p w:rsidR="00A07ACC" w:rsidRDefault="00543289">
      <w:pPr>
        <w:pStyle w:val="Paragraphedeliste"/>
        <w:numPr>
          <w:ilvl w:val="0"/>
          <w:numId w:val="2"/>
        </w:numPr>
        <w:tabs>
          <w:tab w:val="left" w:pos="1440"/>
          <w:tab w:val="left" w:pos="1441"/>
        </w:tabs>
        <w:spacing w:before="1"/>
        <w:rPr>
          <w:sz w:val="18"/>
        </w:rPr>
      </w:pPr>
      <w:r>
        <w:rPr>
          <w:sz w:val="18"/>
        </w:rPr>
        <w:t>Toutes</w:t>
      </w:r>
      <w:r>
        <w:rPr>
          <w:spacing w:val="-3"/>
          <w:sz w:val="18"/>
        </w:rPr>
        <w:t xml:space="preserve"> </w:t>
      </w:r>
      <w:r>
        <w:rPr>
          <w:sz w:val="18"/>
        </w:rPr>
        <w:t>les</w:t>
      </w:r>
      <w:r>
        <w:rPr>
          <w:spacing w:val="-3"/>
          <w:sz w:val="18"/>
        </w:rPr>
        <w:t xml:space="preserve"> </w:t>
      </w:r>
      <w:r>
        <w:rPr>
          <w:sz w:val="18"/>
        </w:rPr>
        <w:t>causes</w:t>
      </w:r>
      <w:r>
        <w:rPr>
          <w:spacing w:val="-3"/>
          <w:sz w:val="18"/>
        </w:rPr>
        <w:t xml:space="preserve"> </w:t>
      </w:r>
      <w:r>
        <w:rPr>
          <w:sz w:val="18"/>
        </w:rPr>
        <w:t>ordinaires.</w:t>
      </w:r>
    </w:p>
    <w:sectPr w:rsidR="00A07ACC">
      <w:pgSz w:w="11910" w:h="16840"/>
      <w:pgMar w:top="2100" w:right="600" w:bottom="960" w:left="0" w:header="284" w:footer="7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289" w:rsidRDefault="00543289">
      <w:r>
        <w:separator/>
      </w:r>
    </w:p>
  </w:endnote>
  <w:endnote w:type="continuationSeparator" w:id="0">
    <w:p w:rsidR="00543289" w:rsidRDefault="0054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ACC" w:rsidRDefault="00543289">
    <w:pPr>
      <w:pStyle w:val="Corpsdetex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182.75pt;margin-top:811.45pt;width:281.85pt;height:21.5pt;z-index:-16192000;mso-position-horizontal-relative:page;mso-position-vertical-relative:page" filled="f" stroked="f">
          <v:textbox inset="0,0,0,0">
            <w:txbxContent>
              <w:p w:rsidR="00A07ACC" w:rsidRDefault="00543289">
                <w:pPr>
                  <w:spacing w:before="14"/>
                  <w:ind w:left="20" w:right="5" w:firstLine="4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108,</w:t>
                </w:r>
                <w:r>
                  <w:rPr>
                    <w:rFonts w:ascii="Tahoma" w:hAnsi="Tahoma"/>
                    <w:spacing w:val="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avenue de Fontainebleau</w:t>
                </w:r>
                <w:r>
                  <w:rPr>
                    <w:rFonts w:ascii="Tahoma" w:hAnsi="Tahoma"/>
                    <w:spacing w:val="50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94270 LE</w:t>
                </w:r>
                <w:r>
                  <w:rPr>
                    <w:rFonts w:ascii="Tahoma" w:hAnsi="Tahoma"/>
                    <w:spacing w:val="50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KREMLIN-BICÊTRE</w:t>
                </w:r>
                <w:r>
                  <w:rPr>
                    <w:rFonts w:ascii="Tahoma" w:hAnsi="Tahoma"/>
                    <w:spacing w:val="50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Cedex France</w:t>
                </w:r>
                <w:r>
                  <w:rPr>
                    <w:rFonts w:ascii="Tahoma" w:hAnsi="Tahoma"/>
                    <w:spacing w:val="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Tél</w:t>
                </w:r>
                <w:r>
                  <w:rPr>
                    <w:rFonts w:ascii="Tahoma" w:hAnsi="Tahoma"/>
                    <w:spacing w:val="-5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:</w:t>
                </w:r>
                <w:r>
                  <w:rPr>
                    <w:rFonts w:ascii="Tahoma" w:hAnsi="Tahoma"/>
                    <w:spacing w:val="-7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+33</w:t>
                </w:r>
                <w:r>
                  <w:rPr>
                    <w:rFonts w:ascii="Tahoma" w:hAnsi="Tahoma"/>
                    <w:spacing w:val="-6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1</w:t>
                </w:r>
                <w:r>
                  <w:rPr>
                    <w:rFonts w:ascii="Tahoma" w:hAnsi="Tahoma"/>
                    <w:spacing w:val="-3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58</w:t>
                </w:r>
                <w:r>
                  <w:rPr>
                    <w:rFonts w:ascii="Tahoma" w:hAnsi="Tahoma"/>
                    <w:spacing w:val="-4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68</w:t>
                </w:r>
                <w:r>
                  <w:rPr>
                    <w:rFonts w:ascii="Tahoma" w:hAnsi="Tahoma"/>
                    <w:spacing w:val="-3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22</w:t>
                </w:r>
                <w:r>
                  <w:rPr>
                    <w:rFonts w:ascii="Tahoma" w:hAnsi="Tahoma"/>
                    <w:spacing w:val="-6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75</w:t>
                </w:r>
                <w:r>
                  <w:rPr>
                    <w:rFonts w:ascii="Tahoma" w:hAnsi="Tahoma"/>
                    <w:spacing w:val="-7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–</w:t>
                </w:r>
                <w:r>
                  <w:rPr>
                    <w:rFonts w:ascii="Tahoma" w:hAnsi="Tahoma"/>
                    <w:spacing w:val="-3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e-mail</w:t>
                </w:r>
                <w:r>
                  <w:rPr>
                    <w:rFonts w:ascii="Tahoma" w:hAnsi="Tahoma"/>
                    <w:spacing w:val="-4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sz w:val="16"/>
                  </w:rPr>
                  <w:t>:</w:t>
                </w:r>
                <w:r>
                  <w:rPr>
                    <w:rFonts w:ascii="Tahoma" w:hAnsi="Tahoma"/>
                    <w:spacing w:val="-6"/>
                    <w:sz w:val="16"/>
                  </w:rPr>
                  <w:t xml:space="preserve"> </w:t>
                </w:r>
                <w:hyperlink r:id="rId1">
                  <w:r>
                    <w:rPr>
                      <w:rFonts w:ascii="Tahoma" w:hAnsi="Tahoma"/>
                      <w:color w:val="336699"/>
                      <w:sz w:val="16"/>
                    </w:rPr>
                    <w:t>federation@sport-u.com</w:t>
                  </w:r>
                  <w:r>
                    <w:rPr>
                      <w:rFonts w:ascii="Tahoma" w:hAnsi="Tahoma"/>
                      <w:color w:val="336699"/>
                      <w:spacing w:val="-5"/>
                      <w:sz w:val="16"/>
                    </w:rPr>
                    <w:t xml:space="preserve"> </w:t>
                  </w:r>
                </w:hyperlink>
                <w:r>
                  <w:rPr>
                    <w:rFonts w:ascii="Tahoma" w:hAnsi="Tahoma"/>
                    <w:sz w:val="16"/>
                  </w:rPr>
                  <w:t>–</w:t>
                </w:r>
                <w:r>
                  <w:rPr>
                    <w:rFonts w:ascii="Tahoma" w:hAnsi="Tahoma"/>
                    <w:spacing w:val="-6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Tahoma" w:hAnsi="Tahoma"/>
                      <w:color w:val="C00000"/>
                      <w:sz w:val="16"/>
                    </w:rPr>
                    <w:t>www.sport-u.com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565.8pt;margin-top:821.4pt;width:19.35pt;height:11.8pt;z-index:-16191488;mso-position-horizontal-relative:page;mso-position-vertical-relative:page" filled="f" stroked="f">
          <v:textbox inset="0,0,0,0">
            <w:txbxContent>
              <w:p w:rsidR="00A07ACC" w:rsidRDefault="00543289">
                <w:pPr>
                  <w:spacing w:before="14"/>
                  <w:ind w:left="60"/>
                  <w:rPr>
                    <w:rFonts w:ascii="Tahoma"/>
                    <w:sz w:val="16"/>
                  </w:rPr>
                </w:pPr>
                <w:r>
                  <w:fldChar w:fldCharType="begin"/>
                </w:r>
                <w:r>
                  <w:rPr>
                    <w:rFonts w:ascii="Tahoma"/>
                    <w:color w:val="4F81BC"/>
                    <w:w w:val="105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6F2F46">
                  <w:rPr>
                    <w:rFonts w:ascii="Tahoma"/>
                    <w:noProof/>
                    <w:color w:val="4F81BC"/>
                    <w:w w:val="105"/>
                    <w:sz w:val="16"/>
                  </w:rPr>
                  <w:t>2</w:t>
                </w:r>
                <w:r>
                  <w:fldChar w:fldCharType="end"/>
                </w:r>
                <w:r>
                  <w:rPr>
                    <w:rFonts w:ascii="Tahoma"/>
                    <w:color w:val="4F81BC"/>
                    <w:w w:val="105"/>
                    <w:sz w:val="16"/>
                  </w:rPr>
                  <w:t>/2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ACC" w:rsidRDefault="00A07ACC">
    <w:pPr>
      <w:pStyle w:val="Corpsdetexte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ACC" w:rsidRDefault="00543289">
    <w:pPr>
      <w:pStyle w:val="Corpsdetexte"/>
      <w:spacing w:line="14" w:lineRule="auto"/>
      <w:rPr>
        <w:sz w:val="20"/>
      </w:rPr>
    </w:pPr>
    <w:r>
      <w:pict>
        <v:rect id="_x0000_s2052" style="position:absolute;margin-left:34.55pt;margin-top:789.35pt;width:526.3pt;height:.5pt;z-index:-16189440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5pt;margin-top:790pt;width:528.45pt;height:31.85pt;z-index:-16188928;mso-position-horizontal-relative:page;mso-position-vertical-relative:page" filled="f" stroked="f">
          <v:textbox inset="0,0,0,0">
            <w:txbxContent>
              <w:p w:rsidR="00A07ACC" w:rsidRDefault="00543289">
                <w:pPr>
                  <w:spacing w:before="16"/>
                  <w:ind w:left="20" w:right="78"/>
                  <w:jc w:val="both"/>
                  <w:rPr>
                    <w:rFonts w:ascii="Arial MT" w:hAnsi="Arial MT"/>
                    <w:sz w:val="12"/>
                  </w:rPr>
                </w:pPr>
                <w:r>
                  <w:rPr>
                    <w:rFonts w:ascii="Arial MT" w:hAnsi="Arial MT"/>
                    <w:sz w:val="12"/>
                  </w:rPr>
                  <w:t>Cette notice est un résumé des conditions d’assurance et ne peut engager l’assureur au-delà des conditions des contrats auxquels elle se réfère. Les contrats peuvent être consultés au siège de la</w:t>
                </w:r>
                <w:r>
                  <w:rPr>
                    <w:rFonts w:ascii="Arial MT" w:hAnsi="Arial MT"/>
                    <w:spacing w:val="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FFSU.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Contrats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souscrits</w:t>
                </w:r>
                <w:r>
                  <w:rPr>
                    <w:rFonts w:ascii="Arial MT" w:hAnsi="Arial MT"/>
                    <w:spacing w:val="-5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auprès</w:t>
                </w:r>
                <w:r>
                  <w:rPr>
                    <w:rFonts w:ascii="Arial MT" w:hAnsi="Arial MT"/>
                    <w:spacing w:val="-5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de</w:t>
                </w:r>
                <w:r>
                  <w:rPr>
                    <w:rFonts w:ascii="Arial MT" w:hAnsi="Arial MT"/>
                    <w:spacing w:val="-3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MAIF,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société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d’assurance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mutuelle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à</w:t>
                </w:r>
                <w:r>
                  <w:rPr>
                    <w:rFonts w:ascii="Arial MT" w:hAnsi="Arial MT"/>
                    <w:spacing w:val="-3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cotisation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variables,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CS</w:t>
                </w:r>
                <w:r>
                  <w:rPr>
                    <w:rFonts w:ascii="Arial MT" w:hAnsi="Arial MT"/>
                    <w:spacing w:val="-6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90000-</w:t>
                </w:r>
                <w:r>
                  <w:rPr>
                    <w:rFonts w:ascii="Arial MT" w:hAnsi="Arial MT"/>
                    <w:spacing w:val="-3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79038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Niort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cedex</w:t>
                </w:r>
                <w:r>
                  <w:rPr>
                    <w:rFonts w:ascii="Arial MT" w:hAnsi="Arial MT"/>
                    <w:spacing w:val="-5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9,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par</w:t>
                </w:r>
                <w:r>
                  <w:rPr>
                    <w:rFonts w:ascii="Arial MT" w:hAnsi="Arial MT"/>
                    <w:spacing w:val="-3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l’intermédiaire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d’</w:t>
                </w:r>
                <w:r>
                  <w:rPr>
                    <w:rFonts w:ascii="Arial" w:hAnsi="Arial"/>
                    <w:b/>
                    <w:color w:val="001F5F"/>
                    <w:sz w:val="12"/>
                  </w:rPr>
                  <w:t>aiac</w:t>
                </w:r>
                <w:r>
                  <w:rPr>
                    <w:rFonts w:ascii="Arial" w:hAnsi="Arial"/>
                    <w:b/>
                    <w:color w:val="001F5F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001F5F"/>
                    <w:sz w:val="12"/>
                  </w:rPr>
                  <w:t>courtage</w:t>
                </w:r>
                <w:r>
                  <w:rPr>
                    <w:rFonts w:ascii="Arial" w:hAnsi="Arial"/>
                    <w:b/>
                    <w:color w:val="001F5F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–</w:t>
                </w:r>
                <w:r>
                  <w:rPr>
                    <w:rFonts w:ascii="Arial MT" w:hAnsi="Arial MT"/>
                    <w:spacing w:val="-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courtier</w:t>
                </w:r>
                <w:r>
                  <w:rPr>
                    <w:rFonts w:ascii="Arial MT" w:hAnsi="Arial MT"/>
                    <w:spacing w:val="-3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d’assurances</w:t>
                </w:r>
                <w:r>
                  <w:rPr>
                    <w:rFonts w:ascii="Arial MT" w:hAnsi="Arial MT"/>
                    <w:spacing w:val="-5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enregistré</w:t>
                </w:r>
                <w:r>
                  <w:rPr>
                    <w:rFonts w:ascii="Arial MT" w:hAnsi="Arial MT"/>
                    <w:spacing w:val="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à</w:t>
                </w:r>
                <w:r>
                  <w:rPr>
                    <w:rFonts w:ascii="Arial MT" w:hAnsi="Arial MT"/>
                    <w:spacing w:val="-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l’ORIAS</w:t>
                </w:r>
                <w:r>
                  <w:rPr>
                    <w:rFonts w:ascii="Arial MT" w:hAnsi="Arial MT"/>
                    <w:spacing w:val="-2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sous la</w:t>
                </w:r>
                <w:r>
                  <w:rPr>
                    <w:rFonts w:ascii="Arial MT" w:hAnsi="Arial MT"/>
                    <w:spacing w:val="-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référence</w:t>
                </w:r>
                <w:r>
                  <w:rPr>
                    <w:rFonts w:ascii="Arial MT" w:hAnsi="Arial MT"/>
                    <w:spacing w:val="2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07005935.</w:t>
                </w:r>
                <w:r>
                  <w:rPr>
                    <w:rFonts w:ascii="Arial MT" w:hAnsi="Arial MT"/>
                    <w:spacing w:val="-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Entreprises régies</w:t>
                </w:r>
                <w:r>
                  <w:rPr>
                    <w:rFonts w:ascii="Arial MT" w:hAnsi="Arial MT"/>
                    <w:spacing w:val="-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par le</w:t>
                </w:r>
                <w:r>
                  <w:rPr>
                    <w:rFonts w:ascii="Arial MT" w:hAnsi="Arial MT"/>
                    <w:spacing w:val="-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code</w:t>
                </w:r>
                <w:r>
                  <w:rPr>
                    <w:rFonts w:ascii="Arial MT" w:hAnsi="Arial MT"/>
                    <w:spacing w:val="-2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des</w:t>
                </w:r>
                <w:r>
                  <w:rPr>
                    <w:rFonts w:ascii="Arial MT" w:hAnsi="Arial MT"/>
                    <w:spacing w:val="-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assurances</w:t>
                </w:r>
                <w:r>
                  <w:rPr>
                    <w:rFonts w:ascii="Arial MT" w:hAnsi="Arial MT"/>
                    <w:spacing w:val="-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et soumise</w:t>
                </w:r>
                <w:r>
                  <w:rPr>
                    <w:rFonts w:ascii="Arial MT" w:hAnsi="Arial MT"/>
                    <w:spacing w:val="-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au contrôle</w:t>
                </w:r>
                <w:r>
                  <w:rPr>
                    <w:rFonts w:ascii="Arial MT" w:hAnsi="Arial MT"/>
                    <w:spacing w:val="-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de l’ACPR,</w:t>
                </w:r>
                <w:r>
                  <w:rPr>
                    <w:rFonts w:ascii="Arial MT" w:hAnsi="Arial MT"/>
                    <w:spacing w:val="4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4</w:t>
                </w:r>
                <w:r>
                  <w:rPr>
                    <w:rFonts w:ascii="Arial MT" w:hAnsi="Arial MT"/>
                    <w:spacing w:val="-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place de</w:t>
                </w:r>
                <w:r>
                  <w:rPr>
                    <w:rFonts w:ascii="Arial MT" w:hAnsi="Arial MT"/>
                    <w:spacing w:val="-3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Budapest, 75009</w:t>
                </w:r>
                <w:r>
                  <w:rPr>
                    <w:rFonts w:ascii="Arial MT" w:hAnsi="Arial MT"/>
                    <w:spacing w:val="-1"/>
                    <w:sz w:val="12"/>
                  </w:rPr>
                  <w:t xml:space="preserve"> </w:t>
                </w:r>
                <w:r>
                  <w:rPr>
                    <w:rFonts w:ascii="Arial MT" w:hAnsi="Arial MT"/>
                    <w:sz w:val="12"/>
                  </w:rPr>
                  <w:t>Paris.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540.85pt;margin-top:810.85pt;width:22.75pt;height:11pt;z-index:-16188416;mso-position-horizontal-relative:page;mso-position-vertical-relative:page" filled="f" stroked="f">
          <v:textbox inset="0,0,0,0">
            <w:txbxContent>
              <w:p w:rsidR="00A07ACC" w:rsidRDefault="00543289">
                <w:pPr>
                  <w:spacing w:before="15"/>
                  <w:ind w:left="60"/>
                  <w:rPr>
                    <w:rFonts w:ascii="Arial MT"/>
                    <w:sz w:val="16"/>
                  </w:rPr>
                </w:pPr>
                <w:r>
                  <w:fldChar w:fldCharType="begin"/>
                </w:r>
                <w:r>
                  <w:rPr>
                    <w:rFonts w:ascii="Arial MT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6F2F46">
                  <w:rPr>
                    <w:rFonts w:ascii="Arial MT"/>
                    <w:noProof/>
                    <w:sz w:val="16"/>
                  </w:rPr>
                  <w:t>8</w:t>
                </w:r>
                <w:r>
                  <w:fldChar w:fldCharType="end"/>
                </w:r>
                <w:r>
                  <w:rPr>
                    <w:rFonts w:ascii="Arial MT"/>
                    <w:sz w:val="16"/>
                  </w:rPr>
                  <w:t xml:space="preserve"> /</w:t>
                </w:r>
                <w:r>
                  <w:rPr>
                    <w:rFonts w:ascii="Arial MT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8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5pt;margin-top:812.7pt;width:3.7pt;height:8.75pt;z-index:-16187904;mso-position-horizontal-relative:page;mso-position-vertical-relative:page" filled="f" stroked="f">
          <v:textbox inset="0,0,0,0">
            <w:txbxContent>
              <w:p w:rsidR="00A07ACC" w:rsidRDefault="00543289">
                <w:pPr>
                  <w:spacing w:before="16"/>
                  <w:ind w:left="20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289" w:rsidRDefault="00543289">
      <w:r>
        <w:separator/>
      </w:r>
    </w:p>
  </w:footnote>
  <w:footnote w:type="continuationSeparator" w:id="0">
    <w:p w:rsidR="00543289" w:rsidRDefault="00543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ACC" w:rsidRDefault="00543289">
    <w:pPr>
      <w:pStyle w:val="Corpsdetexte"/>
      <w:spacing w:line="14" w:lineRule="auto"/>
      <w:rPr>
        <w:sz w:val="20"/>
      </w:rPr>
    </w:pPr>
    <w:r>
      <w:pict>
        <v:group id="_x0000_s2055" style="position:absolute;margin-left:14.7pt;margin-top:14.2pt;width:561.65pt;height:91.65pt;z-index:-16190976;mso-position-horizontal-relative:page;mso-position-vertical-relative:page" coordorigin="294,284" coordsize="11233,18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8" type="#_x0000_t75" style="position:absolute;left:294;top:284;width:11233;height:1833">
            <v:imagedata r:id="rId1" o:title=""/>
          </v:shape>
          <v:shape id="_x0000_s2057" type="#_x0000_t75" style="position:absolute;left:8425;top:630;width:1459;height:1075">
            <v:imagedata r:id="rId2" o:title=""/>
          </v:shape>
          <v:shape id="_x0000_s2056" type="#_x0000_t75" style="position:absolute;left:10130;top:720;width:1219;height:893">
            <v:imagedata r:id="rId3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22pt;margin-top:33.9pt;width:151.35pt;height:24.65pt;z-index:-16190464;mso-position-horizontal-relative:page;mso-position-vertical-relative:page" filled="f" stroked="f">
          <v:textbox inset="0,0,0,0">
            <w:txbxContent>
              <w:p w:rsidR="00A07ACC" w:rsidRDefault="00543289">
                <w:pPr>
                  <w:spacing w:before="12"/>
                  <w:ind w:left="20" w:right="10"/>
                  <w:rPr>
                    <w:rFonts w:ascii="Arial" w:hAnsi="Arial"/>
                    <w:b/>
                    <w:sz w:val="20"/>
                  </w:rPr>
                </w:pPr>
                <w:r>
                  <w:rPr>
                    <w:rFonts w:ascii="Arial" w:hAnsi="Arial"/>
                    <w:b/>
                    <w:color w:val="FFFFFF"/>
                    <w:sz w:val="20"/>
                  </w:rPr>
                  <w:t>Notice</w:t>
                </w:r>
                <w:r>
                  <w:rPr>
                    <w:rFonts w:ascii="Arial" w:hAnsi="Arial"/>
                    <w:b/>
                    <w:color w:val="FFFFFF"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FFFFFF"/>
                    <w:sz w:val="20"/>
                  </w:rPr>
                  <w:t>d’Information</w:t>
                </w:r>
                <w:r>
                  <w:rPr>
                    <w:rFonts w:ascii="Arial" w:hAnsi="Arial"/>
                    <w:b/>
                    <w:color w:val="FFFFFF"/>
                    <w:spacing w:val="-5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FFFFFF"/>
                    <w:sz w:val="20"/>
                  </w:rPr>
                  <w:t>assurance</w:t>
                </w:r>
                <w:r>
                  <w:rPr>
                    <w:rFonts w:ascii="Arial" w:hAnsi="Arial"/>
                    <w:b/>
                    <w:color w:val="FFFFFF"/>
                    <w:spacing w:val="-52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FFFFFF"/>
                    <w:sz w:val="20"/>
                  </w:rPr>
                  <w:t>Individuelle Accident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222pt;margin-top:68.45pt;width:84.75pt;height:13.15pt;z-index:-16189952;mso-position-horizontal-relative:page;mso-position-vertical-relative:page" filled="f" stroked="f">
          <v:textbox inset="0,0,0,0">
            <w:txbxContent>
              <w:p w:rsidR="00A07ACC" w:rsidRDefault="00543289">
                <w:pPr>
                  <w:spacing w:before="12"/>
                  <w:ind w:left="20"/>
                  <w:rPr>
                    <w:rFonts w:ascii="Arial"/>
                    <w:b/>
                    <w:sz w:val="20"/>
                  </w:rPr>
                </w:pPr>
                <w:r>
                  <w:rPr>
                    <w:rFonts w:ascii="Arial"/>
                    <w:b/>
                    <w:color w:val="FFFFFF"/>
                    <w:sz w:val="20"/>
                  </w:rPr>
                  <w:t>Saison</w:t>
                </w:r>
                <w:r>
                  <w:rPr>
                    <w:rFonts w:ascii="Arial"/>
                    <w:b/>
                    <w:color w:val="FFFFFF"/>
                    <w:spacing w:val="-4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FFFFFF"/>
                    <w:sz w:val="20"/>
                  </w:rPr>
                  <w:t>2024/2025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2596"/>
    <w:multiLevelType w:val="hybridMultilevel"/>
    <w:tmpl w:val="2946C10C"/>
    <w:lvl w:ilvl="0" w:tplc="884AF790">
      <w:numFmt w:val="bullet"/>
      <w:lvlText w:val="☐"/>
      <w:lvlJc w:val="left"/>
      <w:pPr>
        <w:ind w:left="326" w:hanging="219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F56842C0">
      <w:numFmt w:val="bullet"/>
      <w:lvlText w:val="•"/>
      <w:lvlJc w:val="left"/>
      <w:pPr>
        <w:ind w:left="545" w:hanging="219"/>
      </w:pPr>
      <w:rPr>
        <w:rFonts w:hint="default"/>
        <w:lang w:val="fr-FR" w:eastAsia="en-US" w:bidi="ar-SA"/>
      </w:rPr>
    </w:lvl>
    <w:lvl w:ilvl="2" w:tplc="0E4E46FA">
      <w:numFmt w:val="bullet"/>
      <w:lvlText w:val="•"/>
      <w:lvlJc w:val="left"/>
      <w:pPr>
        <w:ind w:left="770" w:hanging="219"/>
      </w:pPr>
      <w:rPr>
        <w:rFonts w:hint="default"/>
        <w:lang w:val="fr-FR" w:eastAsia="en-US" w:bidi="ar-SA"/>
      </w:rPr>
    </w:lvl>
    <w:lvl w:ilvl="3" w:tplc="6D0E41DC">
      <w:numFmt w:val="bullet"/>
      <w:lvlText w:val="•"/>
      <w:lvlJc w:val="left"/>
      <w:pPr>
        <w:ind w:left="995" w:hanging="219"/>
      </w:pPr>
      <w:rPr>
        <w:rFonts w:hint="default"/>
        <w:lang w:val="fr-FR" w:eastAsia="en-US" w:bidi="ar-SA"/>
      </w:rPr>
    </w:lvl>
    <w:lvl w:ilvl="4" w:tplc="EE109644">
      <w:numFmt w:val="bullet"/>
      <w:lvlText w:val="•"/>
      <w:lvlJc w:val="left"/>
      <w:pPr>
        <w:ind w:left="1220" w:hanging="219"/>
      </w:pPr>
      <w:rPr>
        <w:rFonts w:hint="default"/>
        <w:lang w:val="fr-FR" w:eastAsia="en-US" w:bidi="ar-SA"/>
      </w:rPr>
    </w:lvl>
    <w:lvl w:ilvl="5" w:tplc="5B727F8E">
      <w:numFmt w:val="bullet"/>
      <w:lvlText w:val="•"/>
      <w:lvlJc w:val="left"/>
      <w:pPr>
        <w:ind w:left="1446" w:hanging="219"/>
      </w:pPr>
      <w:rPr>
        <w:rFonts w:hint="default"/>
        <w:lang w:val="fr-FR" w:eastAsia="en-US" w:bidi="ar-SA"/>
      </w:rPr>
    </w:lvl>
    <w:lvl w:ilvl="6" w:tplc="058C2A40">
      <w:numFmt w:val="bullet"/>
      <w:lvlText w:val="•"/>
      <w:lvlJc w:val="left"/>
      <w:pPr>
        <w:ind w:left="1671" w:hanging="219"/>
      </w:pPr>
      <w:rPr>
        <w:rFonts w:hint="default"/>
        <w:lang w:val="fr-FR" w:eastAsia="en-US" w:bidi="ar-SA"/>
      </w:rPr>
    </w:lvl>
    <w:lvl w:ilvl="7" w:tplc="2ABCEA82">
      <w:numFmt w:val="bullet"/>
      <w:lvlText w:val="•"/>
      <w:lvlJc w:val="left"/>
      <w:pPr>
        <w:ind w:left="1896" w:hanging="219"/>
      </w:pPr>
      <w:rPr>
        <w:rFonts w:hint="default"/>
        <w:lang w:val="fr-FR" w:eastAsia="en-US" w:bidi="ar-SA"/>
      </w:rPr>
    </w:lvl>
    <w:lvl w:ilvl="8" w:tplc="2752B80C">
      <w:numFmt w:val="bullet"/>
      <w:lvlText w:val="•"/>
      <w:lvlJc w:val="left"/>
      <w:pPr>
        <w:ind w:left="2121" w:hanging="219"/>
      </w:pPr>
      <w:rPr>
        <w:rFonts w:hint="default"/>
        <w:lang w:val="fr-FR" w:eastAsia="en-US" w:bidi="ar-SA"/>
      </w:rPr>
    </w:lvl>
  </w:abstractNum>
  <w:abstractNum w:abstractNumId="1" w15:restartNumberingAfterBreak="0">
    <w:nsid w:val="0A1B5213"/>
    <w:multiLevelType w:val="hybridMultilevel"/>
    <w:tmpl w:val="E5C441B2"/>
    <w:lvl w:ilvl="0" w:tplc="DDC8BB1E">
      <w:numFmt w:val="bullet"/>
      <w:lvlText w:val="☐"/>
      <w:lvlJc w:val="left"/>
      <w:pPr>
        <w:ind w:left="329" w:hanging="221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27F0A418">
      <w:numFmt w:val="bullet"/>
      <w:lvlText w:val="•"/>
      <w:lvlJc w:val="left"/>
      <w:pPr>
        <w:ind w:left="593" w:hanging="221"/>
      </w:pPr>
      <w:rPr>
        <w:rFonts w:hint="default"/>
        <w:lang w:val="fr-FR" w:eastAsia="en-US" w:bidi="ar-SA"/>
      </w:rPr>
    </w:lvl>
    <w:lvl w:ilvl="2" w:tplc="C6706C76">
      <w:numFmt w:val="bullet"/>
      <w:lvlText w:val="•"/>
      <w:lvlJc w:val="left"/>
      <w:pPr>
        <w:ind w:left="866" w:hanging="221"/>
      </w:pPr>
      <w:rPr>
        <w:rFonts w:hint="default"/>
        <w:lang w:val="fr-FR" w:eastAsia="en-US" w:bidi="ar-SA"/>
      </w:rPr>
    </w:lvl>
    <w:lvl w:ilvl="3" w:tplc="86923732">
      <w:numFmt w:val="bullet"/>
      <w:lvlText w:val="•"/>
      <w:lvlJc w:val="left"/>
      <w:pPr>
        <w:ind w:left="1140" w:hanging="221"/>
      </w:pPr>
      <w:rPr>
        <w:rFonts w:hint="default"/>
        <w:lang w:val="fr-FR" w:eastAsia="en-US" w:bidi="ar-SA"/>
      </w:rPr>
    </w:lvl>
    <w:lvl w:ilvl="4" w:tplc="FA4A7E74">
      <w:numFmt w:val="bullet"/>
      <w:lvlText w:val="•"/>
      <w:lvlJc w:val="left"/>
      <w:pPr>
        <w:ind w:left="1413" w:hanging="221"/>
      </w:pPr>
      <w:rPr>
        <w:rFonts w:hint="default"/>
        <w:lang w:val="fr-FR" w:eastAsia="en-US" w:bidi="ar-SA"/>
      </w:rPr>
    </w:lvl>
    <w:lvl w:ilvl="5" w:tplc="A9966C4A">
      <w:numFmt w:val="bullet"/>
      <w:lvlText w:val="•"/>
      <w:lvlJc w:val="left"/>
      <w:pPr>
        <w:ind w:left="1687" w:hanging="221"/>
      </w:pPr>
      <w:rPr>
        <w:rFonts w:hint="default"/>
        <w:lang w:val="fr-FR" w:eastAsia="en-US" w:bidi="ar-SA"/>
      </w:rPr>
    </w:lvl>
    <w:lvl w:ilvl="6" w:tplc="E2407604">
      <w:numFmt w:val="bullet"/>
      <w:lvlText w:val="•"/>
      <w:lvlJc w:val="left"/>
      <w:pPr>
        <w:ind w:left="1960" w:hanging="221"/>
      </w:pPr>
      <w:rPr>
        <w:rFonts w:hint="default"/>
        <w:lang w:val="fr-FR" w:eastAsia="en-US" w:bidi="ar-SA"/>
      </w:rPr>
    </w:lvl>
    <w:lvl w:ilvl="7" w:tplc="F4FA9C26">
      <w:numFmt w:val="bullet"/>
      <w:lvlText w:val="•"/>
      <w:lvlJc w:val="left"/>
      <w:pPr>
        <w:ind w:left="2233" w:hanging="221"/>
      </w:pPr>
      <w:rPr>
        <w:rFonts w:hint="default"/>
        <w:lang w:val="fr-FR" w:eastAsia="en-US" w:bidi="ar-SA"/>
      </w:rPr>
    </w:lvl>
    <w:lvl w:ilvl="8" w:tplc="FD1A8BCC">
      <w:numFmt w:val="bullet"/>
      <w:lvlText w:val="•"/>
      <w:lvlJc w:val="left"/>
      <w:pPr>
        <w:ind w:left="2507" w:hanging="221"/>
      </w:pPr>
      <w:rPr>
        <w:rFonts w:hint="default"/>
        <w:lang w:val="fr-FR" w:eastAsia="en-US" w:bidi="ar-SA"/>
      </w:rPr>
    </w:lvl>
  </w:abstractNum>
  <w:abstractNum w:abstractNumId="2" w15:restartNumberingAfterBreak="0">
    <w:nsid w:val="0E545F8B"/>
    <w:multiLevelType w:val="hybridMultilevel"/>
    <w:tmpl w:val="2F7620AE"/>
    <w:lvl w:ilvl="0" w:tplc="0210742C">
      <w:numFmt w:val="bullet"/>
      <w:lvlText w:val="☐"/>
      <w:lvlJc w:val="left"/>
      <w:pPr>
        <w:ind w:left="326" w:hanging="219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46C6AA64">
      <w:numFmt w:val="bullet"/>
      <w:lvlText w:val="•"/>
      <w:lvlJc w:val="left"/>
      <w:pPr>
        <w:ind w:left="545" w:hanging="219"/>
      </w:pPr>
      <w:rPr>
        <w:rFonts w:hint="default"/>
        <w:lang w:val="fr-FR" w:eastAsia="en-US" w:bidi="ar-SA"/>
      </w:rPr>
    </w:lvl>
    <w:lvl w:ilvl="2" w:tplc="2AF42764">
      <w:numFmt w:val="bullet"/>
      <w:lvlText w:val="•"/>
      <w:lvlJc w:val="left"/>
      <w:pPr>
        <w:ind w:left="770" w:hanging="219"/>
      </w:pPr>
      <w:rPr>
        <w:rFonts w:hint="default"/>
        <w:lang w:val="fr-FR" w:eastAsia="en-US" w:bidi="ar-SA"/>
      </w:rPr>
    </w:lvl>
    <w:lvl w:ilvl="3" w:tplc="6CEE5AAA">
      <w:numFmt w:val="bullet"/>
      <w:lvlText w:val="•"/>
      <w:lvlJc w:val="left"/>
      <w:pPr>
        <w:ind w:left="995" w:hanging="219"/>
      </w:pPr>
      <w:rPr>
        <w:rFonts w:hint="default"/>
        <w:lang w:val="fr-FR" w:eastAsia="en-US" w:bidi="ar-SA"/>
      </w:rPr>
    </w:lvl>
    <w:lvl w:ilvl="4" w:tplc="8F344316">
      <w:numFmt w:val="bullet"/>
      <w:lvlText w:val="•"/>
      <w:lvlJc w:val="left"/>
      <w:pPr>
        <w:ind w:left="1220" w:hanging="219"/>
      </w:pPr>
      <w:rPr>
        <w:rFonts w:hint="default"/>
        <w:lang w:val="fr-FR" w:eastAsia="en-US" w:bidi="ar-SA"/>
      </w:rPr>
    </w:lvl>
    <w:lvl w:ilvl="5" w:tplc="0B7AAD96">
      <w:numFmt w:val="bullet"/>
      <w:lvlText w:val="•"/>
      <w:lvlJc w:val="left"/>
      <w:pPr>
        <w:ind w:left="1446" w:hanging="219"/>
      </w:pPr>
      <w:rPr>
        <w:rFonts w:hint="default"/>
        <w:lang w:val="fr-FR" w:eastAsia="en-US" w:bidi="ar-SA"/>
      </w:rPr>
    </w:lvl>
    <w:lvl w:ilvl="6" w:tplc="C9B0FD9A">
      <w:numFmt w:val="bullet"/>
      <w:lvlText w:val="•"/>
      <w:lvlJc w:val="left"/>
      <w:pPr>
        <w:ind w:left="1671" w:hanging="219"/>
      </w:pPr>
      <w:rPr>
        <w:rFonts w:hint="default"/>
        <w:lang w:val="fr-FR" w:eastAsia="en-US" w:bidi="ar-SA"/>
      </w:rPr>
    </w:lvl>
    <w:lvl w:ilvl="7" w:tplc="991406A4">
      <w:numFmt w:val="bullet"/>
      <w:lvlText w:val="•"/>
      <w:lvlJc w:val="left"/>
      <w:pPr>
        <w:ind w:left="1896" w:hanging="219"/>
      </w:pPr>
      <w:rPr>
        <w:rFonts w:hint="default"/>
        <w:lang w:val="fr-FR" w:eastAsia="en-US" w:bidi="ar-SA"/>
      </w:rPr>
    </w:lvl>
    <w:lvl w:ilvl="8" w:tplc="1EAE76C8">
      <w:numFmt w:val="bullet"/>
      <w:lvlText w:val="•"/>
      <w:lvlJc w:val="left"/>
      <w:pPr>
        <w:ind w:left="2121" w:hanging="219"/>
      </w:pPr>
      <w:rPr>
        <w:rFonts w:hint="default"/>
        <w:lang w:val="fr-FR" w:eastAsia="en-US" w:bidi="ar-SA"/>
      </w:rPr>
    </w:lvl>
  </w:abstractNum>
  <w:abstractNum w:abstractNumId="3" w15:restartNumberingAfterBreak="0">
    <w:nsid w:val="0FD81782"/>
    <w:multiLevelType w:val="hybridMultilevel"/>
    <w:tmpl w:val="169A771C"/>
    <w:lvl w:ilvl="0" w:tplc="0AB63C26">
      <w:numFmt w:val="bullet"/>
      <w:lvlText w:val="☐"/>
      <w:lvlJc w:val="left"/>
      <w:pPr>
        <w:ind w:left="326" w:hanging="219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F7EA5244">
      <w:numFmt w:val="bullet"/>
      <w:lvlText w:val="•"/>
      <w:lvlJc w:val="left"/>
      <w:pPr>
        <w:ind w:left="544" w:hanging="219"/>
      </w:pPr>
      <w:rPr>
        <w:rFonts w:hint="default"/>
        <w:lang w:val="fr-FR" w:eastAsia="en-US" w:bidi="ar-SA"/>
      </w:rPr>
    </w:lvl>
    <w:lvl w:ilvl="2" w:tplc="757E00E6">
      <w:numFmt w:val="bullet"/>
      <w:lvlText w:val="•"/>
      <w:lvlJc w:val="left"/>
      <w:pPr>
        <w:ind w:left="769" w:hanging="219"/>
      </w:pPr>
      <w:rPr>
        <w:rFonts w:hint="default"/>
        <w:lang w:val="fr-FR" w:eastAsia="en-US" w:bidi="ar-SA"/>
      </w:rPr>
    </w:lvl>
    <w:lvl w:ilvl="3" w:tplc="ECB46D48">
      <w:numFmt w:val="bullet"/>
      <w:lvlText w:val="•"/>
      <w:lvlJc w:val="left"/>
      <w:pPr>
        <w:ind w:left="994" w:hanging="219"/>
      </w:pPr>
      <w:rPr>
        <w:rFonts w:hint="default"/>
        <w:lang w:val="fr-FR" w:eastAsia="en-US" w:bidi="ar-SA"/>
      </w:rPr>
    </w:lvl>
    <w:lvl w:ilvl="4" w:tplc="F250958E">
      <w:numFmt w:val="bullet"/>
      <w:lvlText w:val="•"/>
      <w:lvlJc w:val="left"/>
      <w:pPr>
        <w:ind w:left="1218" w:hanging="219"/>
      </w:pPr>
      <w:rPr>
        <w:rFonts w:hint="default"/>
        <w:lang w:val="fr-FR" w:eastAsia="en-US" w:bidi="ar-SA"/>
      </w:rPr>
    </w:lvl>
    <w:lvl w:ilvl="5" w:tplc="EE00280E">
      <w:numFmt w:val="bullet"/>
      <w:lvlText w:val="•"/>
      <w:lvlJc w:val="left"/>
      <w:pPr>
        <w:ind w:left="1443" w:hanging="219"/>
      </w:pPr>
      <w:rPr>
        <w:rFonts w:hint="default"/>
        <w:lang w:val="fr-FR" w:eastAsia="en-US" w:bidi="ar-SA"/>
      </w:rPr>
    </w:lvl>
    <w:lvl w:ilvl="6" w:tplc="25708998">
      <w:numFmt w:val="bullet"/>
      <w:lvlText w:val="•"/>
      <w:lvlJc w:val="left"/>
      <w:pPr>
        <w:ind w:left="1668" w:hanging="219"/>
      </w:pPr>
      <w:rPr>
        <w:rFonts w:hint="default"/>
        <w:lang w:val="fr-FR" w:eastAsia="en-US" w:bidi="ar-SA"/>
      </w:rPr>
    </w:lvl>
    <w:lvl w:ilvl="7" w:tplc="32927AB0">
      <w:numFmt w:val="bullet"/>
      <w:lvlText w:val="•"/>
      <w:lvlJc w:val="left"/>
      <w:pPr>
        <w:ind w:left="1892" w:hanging="219"/>
      </w:pPr>
      <w:rPr>
        <w:rFonts w:hint="default"/>
        <w:lang w:val="fr-FR" w:eastAsia="en-US" w:bidi="ar-SA"/>
      </w:rPr>
    </w:lvl>
    <w:lvl w:ilvl="8" w:tplc="3244C1A2">
      <w:numFmt w:val="bullet"/>
      <w:lvlText w:val="•"/>
      <w:lvlJc w:val="left"/>
      <w:pPr>
        <w:ind w:left="2117" w:hanging="219"/>
      </w:pPr>
      <w:rPr>
        <w:rFonts w:hint="default"/>
        <w:lang w:val="fr-FR" w:eastAsia="en-US" w:bidi="ar-SA"/>
      </w:rPr>
    </w:lvl>
  </w:abstractNum>
  <w:abstractNum w:abstractNumId="4" w15:restartNumberingAfterBreak="0">
    <w:nsid w:val="105821AE"/>
    <w:multiLevelType w:val="hybridMultilevel"/>
    <w:tmpl w:val="7B5E583A"/>
    <w:lvl w:ilvl="0" w:tplc="0D62C54A">
      <w:numFmt w:val="bullet"/>
      <w:lvlText w:val="☐"/>
      <w:lvlJc w:val="left"/>
      <w:pPr>
        <w:ind w:left="326" w:hanging="219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32F2DE5E">
      <w:numFmt w:val="bullet"/>
      <w:lvlText w:val="•"/>
      <w:lvlJc w:val="left"/>
      <w:pPr>
        <w:ind w:left="545" w:hanging="219"/>
      </w:pPr>
      <w:rPr>
        <w:rFonts w:hint="default"/>
        <w:lang w:val="fr-FR" w:eastAsia="en-US" w:bidi="ar-SA"/>
      </w:rPr>
    </w:lvl>
    <w:lvl w:ilvl="2" w:tplc="637C170A">
      <w:numFmt w:val="bullet"/>
      <w:lvlText w:val="•"/>
      <w:lvlJc w:val="left"/>
      <w:pPr>
        <w:ind w:left="770" w:hanging="219"/>
      </w:pPr>
      <w:rPr>
        <w:rFonts w:hint="default"/>
        <w:lang w:val="fr-FR" w:eastAsia="en-US" w:bidi="ar-SA"/>
      </w:rPr>
    </w:lvl>
    <w:lvl w:ilvl="3" w:tplc="241EF040">
      <w:numFmt w:val="bullet"/>
      <w:lvlText w:val="•"/>
      <w:lvlJc w:val="left"/>
      <w:pPr>
        <w:ind w:left="995" w:hanging="219"/>
      </w:pPr>
      <w:rPr>
        <w:rFonts w:hint="default"/>
        <w:lang w:val="fr-FR" w:eastAsia="en-US" w:bidi="ar-SA"/>
      </w:rPr>
    </w:lvl>
    <w:lvl w:ilvl="4" w:tplc="5660209A">
      <w:numFmt w:val="bullet"/>
      <w:lvlText w:val="•"/>
      <w:lvlJc w:val="left"/>
      <w:pPr>
        <w:ind w:left="1220" w:hanging="219"/>
      </w:pPr>
      <w:rPr>
        <w:rFonts w:hint="default"/>
        <w:lang w:val="fr-FR" w:eastAsia="en-US" w:bidi="ar-SA"/>
      </w:rPr>
    </w:lvl>
    <w:lvl w:ilvl="5" w:tplc="193A1102">
      <w:numFmt w:val="bullet"/>
      <w:lvlText w:val="•"/>
      <w:lvlJc w:val="left"/>
      <w:pPr>
        <w:ind w:left="1446" w:hanging="219"/>
      </w:pPr>
      <w:rPr>
        <w:rFonts w:hint="default"/>
        <w:lang w:val="fr-FR" w:eastAsia="en-US" w:bidi="ar-SA"/>
      </w:rPr>
    </w:lvl>
    <w:lvl w:ilvl="6" w:tplc="FB42DDA0">
      <w:numFmt w:val="bullet"/>
      <w:lvlText w:val="•"/>
      <w:lvlJc w:val="left"/>
      <w:pPr>
        <w:ind w:left="1671" w:hanging="219"/>
      </w:pPr>
      <w:rPr>
        <w:rFonts w:hint="default"/>
        <w:lang w:val="fr-FR" w:eastAsia="en-US" w:bidi="ar-SA"/>
      </w:rPr>
    </w:lvl>
    <w:lvl w:ilvl="7" w:tplc="F8AC94CA">
      <w:numFmt w:val="bullet"/>
      <w:lvlText w:val="•"/>
      <w:lvlJc w:val="left"/>
      <w:pPr>
        <w:ind w:left="1896" w:hanging="219"/>
      </w:pPr>
      <w:rPr>
        <w:rFonts w:hint="default"/>
        <w:lang w:val="fr-FR" w:eastAsia="en-US" w:bidi="ar-SA"/>
      </w:rPr>
    </w:lvl>
    <w:lvl w:ilvl="8" w:tplc="9160A118">
      <w:numFmt w:val="bullet"/>
      <w:lvlText w:val="•"/>
      <w:lvlJc w:val="left"/>
      <w:pPr>
        <w:ind w:left="2121" w:hanging="219"/>
      </w:pPr>
      <w:rPr>
        <w:rFonts w:hint="default"/>
        <w:lang w:val="fr-FR" w:eastAsia="en-US" w:bidi="ar-SA"/>
      </w:rPr>
    </w:lvl>
  </w:abstractNum>
  <w:abstractNum w:abstractNumId="5" w15:restartNumberingAfterBreak="0">
    <w:nsid w:val="13F833FC"/>
    <w:multiLevelType w:val="hybridMultilevel"/>
    <w:tmpl w:val="FEF6E95C"/>
    <w:lvl w:ilvl="0" w:tplc="F586CB10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C4CEC104">
      <w:numFmt w:val="bullet"/>
      <w:lvlText w:val="•"/>
      <w:lvlJc w:val="left"/>
      <w:pPr>
        <w:ind w:left="545" w:hanging="221"/>
      </w:pPr>
      <w:rPr>
        <w:rFonts w:hint="default"/>
        <w:lang w:val="fr-FR" w:eastAsia="en-US" w:bidi="ar-SA"/>
      </w:rPr>
    </w:lvl>
    <w:lvl w:ilvl="2" w:tplc="613EFC22">
      <w:numFmt w:val="bullet"/>
      <w:lvlText w:val="•"/>
      <w:lvlJc w:val="left"/>
      <w:pPr>
        <w:ind w:left="770" w:hanging="221"/>
      </w:pPr>
      <w:rPr>
        <w:rFonts w:hint="default"/>
        <w:lang w:val="fr-FR" w:eastAsia="en-US" w:bidi="ar-SA"/>
      </w:rPr>
    </w:lvl>
    <w:lvl w:ilvl="3" w:tplc="39A02AEA">
      <w:numFmt w:val="bullet"/>
      <w:lvlText w:val="•"/>
      <w:lvlJc w:val="left"/>
      <w:pPr>
        <w:ind w:left="995" w:hanging="221"/>
      </w:pPr>
      <w:rPr>
        <w:rFonts w:hint="default"/>
        <w:lang w:val="fr-FR" w:eastAsia="en-US" w:bidi="ar-SA"/>
      </w:rPr>
    </w:lvl>
    <w:lvl w:ilvl="4" w:tplc="9A0662FA">
      <w:numFmt w:val="bullet"/>
      <w:lvlText w:val="•"/>
      <w:lvlJc w:val="left"/>
      <w:pPr>
        <w:ind w:left="1220" w:hanging="221"/>
      </w:pPr>
      <w:rPr>
        <w:rFonts w:hint="default"/>
        <w:lang w:val="fr-FR" w:eastAsia="en-US" w:bidi="ar-SA"/>
      </w:rPr>
    </w:lvl>
    <w:lvl w:ilvl="5" w:tplc="AADA0AD6">
      <w:numFmt w:val="bullet"/>
      <w:lvlText w:val="•"/>
      <w:lvlJc w:val="left"/>
      <w:pPr>
        <w:ind w:left="1446" w:hanging="221"/>
      </w:pPr>
      <w:rPr>
        <w:rFonts w:hint="default"/>
        <w:lang w:val="fr-FR" w:eastAsia="en-US" w:bidi="ar-SA"/>
      </w:rPr>
    </w:lvl>
    <w:lvl w:ilvl="6" w:tplc="F9609F8A">
      <w:numFmt w:val="bullet"/>
      <w:lvlText w:val="•"/>
      <w:lvlJc w:val="left"/>
      <w:pPr>
        <w:ind w:left="1671" w:hanging="221"/>
      </w:pPr>
      <w:rPr>
        <w:rFonts w:hint="default"/>
        <w:lang w:val="fr-FR" w:eastAsia="en-US" w:bidi="ar-SA"/>
      </w:rPr>
    </w:lvl>
    <w:lvl w:ilvl="7" w:tplc="EEEEB6E0">
      <w:numFmt w:val="bullet"/>
      <w:lvlText w:val="•"/>
      <w:lvlJc w:val="left"/>
      <w:pPr>
        <w:ind w:left="1896" w:hanging="221"/>
      </w:pPr>
      <w:rPr>
        <w:rFonts w:hint="default"/>
        <w:lang w:val="fr-FR" w:eastAsia="en-US" w:bidi="ar-SA"/>
      </w:rPr>
    </w:lvl>
    <w:lvl w:ilvl="8" w:tplc="5790B9EE">
      <w:numFmt w:val="bullet"/>
      <w:lvlText w:val="•"/>
      <w:lvlJc w:val="left"/>
      <w:pPr>
        <w:ind w:left="2121" w:hanging="221"/>
      </w:pPr>
      <w:rPr>
        <w:rFonts w:hint="default"/>
        <w:lang w:val="fr-FR" w:eastAsia="en-US" w:bidi="ar-SA"/>
      </w:rPr>
    </w:lvl>
  </w:abstractNum>
  <w:abstractNum w:abstractNumId="6" w15:restartNumberingAfterBreak="0">
    <w:nsid w:val="17863318"/>
    <w:multiLevelType w:val="hybridMultilevel"/>
    <w:tmpl w:val="9522CAEE"/>
    <w:lvl w:ilvl="0" w:tplc="A2D44994">
      <w:numFmt w:val="bullet"/>
      <w:lvlText w:val="☐"/>
      <w:lvlJc w:val="left"/>
      <w:pPr>
        <w:ind w:left="330" w:hanging="221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1B04CA78">
      <w:numFmt w:val="bullet"/>
      <w:lvlText w:val="•"/>
      <w:lvlJc w:val="left"/>
      <w:pPr>
        <w:ind w:left="531" w:hanging="221"/>
      </w:pPr>
      <w:rPr>
        <w:rFonts w:hint="default"/>
        <w:lang w:val="fr-FR" w:eastAsia="en-US" w:bidi="ar-SA"/>
      </w:rPr>
    </w:lvl>
    <w:lvl w:ilvl="2" w:tplc="0D5E1CBC">
      <w:numFmt w:val="bullet"/>
      <w:lvlText w:val="•"/>
      <w:lvlJc w:val="left"/>
      <w:pPr>
        <w:ind w:left="722" w:hanging="221"/>
      </w:pPr>
      <w:rPr>
        <w:rFonts w:hint="default"/>
        <w:lang w:val="fr-FR" w:eastAsia="en-US" w:bidi="ar-SA"/>
      </w:rPr>
    </w:lvl>
    <w:lvl w:ilvl="3" w:tplc="A6102292">
      <w:numFmt w:val="bullet"/>
      <w:lvlText w:val="•"/>
      <w:lvlJc w:val="left"/>
      <w:pPr>
        <w:ind w:left="913" w:hanging="221"/>
      </w:pPr>
      <w:rPr>
        <w:rFonts w:hint="default"/>
        <w:lang w:val="fr-FR" w:eastAsia="en-US" w:bidi="ar-SA"/>
      </w:rPr>
    </w:lvl>
    <w:lvl w:ilvl="4" w:tplc="B7FCB5F0">
      <w:numFmt w:val="bullet"/>
      <w:lvlText w:val="•"/>
      <w:lvlJc w:val="left"/>
      <w:pPr>
        <w:ind w:left="1104" w:hanging="221"/>
      </w:pPr>
      <w:rPr>
        <w:rFonts w:hint="default"/>
        <w:lang w:val="fr-FR" w:eastAsia="en-US" w:bidi="ar-SA"/>
      </w:rPr>
    </w:lvl>
    <w:lvl w:ilvl="5" w:tplc="49DAAC1E">
      <w:numFmt w:val="bullet"/>
      <w:lvlText w:val="•"/>
      <w:lvlJc w:val="left"/>
      <w:pPr>
        <w:ind w:left="1295" w:hanging="221"/>
      </w:pPr>
      <w:rPr>
        <w:rFonts w:hint="default"/>
        <w:lang w:val="fr-FR" w:eastAsia="en-US" w:bidi="ar-SA"/>
      </w:rPr>
    </w:lvl>
    <w:lvl w:ilvl="6" w:tplc="A43ACBC4">
      <w:numFmt w:val="bullet"/>
      <w:lvlText w:val="•"/>
      <w:lvlJc w:val="left"/>
      <w:pPr>
        <w:ind w:left="1486" w:hanging="221"/>
      </w:pPr>
      <w:rPr>
        <w:rFonts w:hint="default"/>
        <w:lang w:val="fr-FR" w:eastAsia="en-US" w:bidi="ar-SA"/>
      </w:rPr>
    </w:lvl>
    <w:lvl w:ilvl="7" w:tplc="9EB40E0C">
      <w:numFmt w:val="bullet"/>
      <w:lvlText w:val="•"/>
      <w:lvlJc w:val="left"/>
      <w:pPr>
        <w:ind w:left="1677" w:hanging="221"/>
      </w:pPr>
      <w:rPr>
        <w:rFonts w:hint="default"/>
        <w:lang w:val="fr-FR" w:eastAsia="en-US" w:bidi="ar-SA"/>
      </w:rPr>
    </w:lvl>
    <w:lvl w:ilvl="8" w:tplc="5B648FF2">
      <w:numFmt w:val="bullet"/>
      <w:lvlText w:val="•"/>
      <w:lvlJc w:val="left"/>
      <w:pPr>
        <w:ind w:left="1868" w:hanging="221"/>
      </w:pPr>
      <w:rPr>
        <w:rFonts w:hint="default"/>
        <w:lang w:val="fr-FR" w:eastAsia="en-US" w:bidi="ar-SA"/>
      </w:rPr>
    </w:lvl>
  </w:abstractNum>
  <w:abstractNum w:abstractNumId="7" w15:restartNumberingAfterBreak="0">
    <w:nsid w:val="1D853B50"/>
    <w:multiLevelType w:val="hybridMultilevel"/>
    <w:tmpl w:val="6C567AC4"/>
    <w:lvl w:ilvl="0" w:tplc="551CA92C">
      <w:numFmt w:val="bullet"/>
      <w:lvlText w:val="-"/>
      <w:lvlJc w:val="left"/>
      <w:pPr>
        <w:ind w:left="1440" w:hanging="361"/>
      </w:pPr>
      <w:rPr>
        <w:rFonts w:ascii="Calibri" w:eastAsia="Calibri" w:hAnsi="Calibri" w:cs="Calibri" w:hint="default"/>
        <w:w w:val="100"/>
        <w:sz w:val="18"/>
        <w:szCs w:val="18"/>
        <w:lang w:val="fr-FR" w:eastAsia="en-US" w:bidi="ar-SA"/>
      </w:rPr>
    </w:lvl>
    <w:lvl w:ilvl="1" w:tplc="99FCE18A">
      <w:numFmt w:val="bullet"/>
      <w:lvlText w:val="•"/>
      <w:lvlJc w:val="left"/>
      <w:pPr>
        <w:ind w:left="2426" w:hanging="361"/>
      </w:pPr>
      <w:rPr>
        <w:rFonts w:hint="default"/>
        <w:lang w:val="fr-FR" w:eastAsia="en-US" w:bidi="ar-SA"/>
      </w:rPr>
    </w:lvl>
    <w:lvl w:ilvl="2" w:tplc="FA821690">
      <w:numFmt w:val="bullet"/>
      <w:lvlText w:val="•"/>
      <w:lvlJc w:val="left"/>
      <w:pPr>
        <w:ind w:left="3413" w:hanging="361"/>
      </w:pPr>
      <w:rPr>
        <w:rFonts w:hint="default"/>
        <w:lang w:val="fr-FR" w:eastAsia="en-US" w:bidi="ar-SA"/>
      </w:rPr>
    </w:lvl>
    <w:lvl w:ilvl="3" w:tplc="F6A23836">
      <w:numFmt w:val="bullet"/>
      <w:lvlText w:val="•"/>
      <w:lvlJc w:val="left"/>
      <w:pPr>
        <w:ind w:left="4399" w:hanging="361"/>
      </w:pPr>
      <w:rPr>
        <w:rFonts w:hint="default"/>
        <w:lang w:val="fr-FR" w:eastAsia="en-US" w:bidi="ar-SA"/>
      </w:rPr>
    </w:lvl>
    <w:lvl w:ilvl="4" w:tplc="E14C9EEE">
      <w:numFmt w:val="bullet"/>
      <w:lvlText w:val="•"/>
      <w:lvlJc w:val="left"/>
      <w:pPr>
        <w:ind w:left="5386" w:hanging="361"/>
      </w:pPr>
      <w:rPr>
        <w:rFonts w:hint="default"/>
        <w:lang w:val="fr-FR" w:eastAsia="en-US" w:bidi="ar-SA"/>
      </w:rPr>
    </w:lvl>
    <w:lvl w:ilvl="5" w:tplc="BD4EFFF0">
      <w:numFmt w:val="bullet"/>
      <w:lvlText w:val="•"/>
      <w:lvlJc w:val="left"/>
      <w:pPr>
        <w:ind w:left="6373" w:hanging="361"/>
      </w:pPr>
      <w:rPr>
        <w:rFonts w:hint="default"/>
        <w:lang w:val="fr-FR" w:eastAsia="en-US" w:bidi="ar-SA"/>
      </w:rPr>
    </w:lvl>
    <w:lvl w:ilvl="6" w:tplc="2AC2A6F8">
      <w:numFmt w:val="bullet"/>
      <w:lvlText w:val="•"/>
      <w:lvlJc w:val="left"/>
      <w:pPr>
        <w:ind w:left="7359" w:hanging="361"/>
      </w:pPr>
      <w:rPr>
        <w:rFonts w:hint="default"/>
        <w:lang w:val="fr-FR" w:eastAsia="en-US" w:bidi="ar-SA"/>
      </w:rPr>
    </w:lvl>
    <w:lvl w:ilvl="7" w:tplc="0A26D8B6">
      <w:numFmt w:val="bullet"/>
      <w:lvlText w:val="•"/>
      <w:lvlJc w:val="left"/>
      <w:pPr>
        <w:ind w:left="8346" w:hanging="361"/>
      </w:pPr>
      <w:rPr>
        <w:rFonts w:hint="default"/>
        <w:lang w:val="fr-FR" w:eastAsia="en-US" w:bidi="ar-SA"/>
      </w:rPr>
    </w:lvl>
    <w:lvl w:ilvl="8" w:tplc="5420C636">
      <w:numFmt w:val="bullet"/>
      <w:lvlText w:val="•"/>
      <w:lvlJc w:val="left"/>
      <w:pPr>
        <w:ind w:left="9333" w:hanging="361"/>
      </w:pPr>
      <w:rPr>
        <w:rFonts w:hint="default"/>
        <w:lang w:val="fr-FR" w:eastAsia="en-US" w:bidi="ar-SA"/>
      </w:rPr>
    </w:lvl>
  </w:abstractNum>
  <w:abstractNum w:abstractNumId="8" w15:restartNumberingAfterBreak="0">
    <w:nsid w:val="209B112E"/>
    <w:multiLevelType w:val="hybridMultilevel"/>
    <w:tmpl w:val="8EE6737C"/>
    <w:lvl w:ilvl="0" w:tplc="D81ADFF0">
      <w:numFmt w:val="bullet"/>
      <w:lvlText w:val="☐"/>
      <w:lvlJc w:val="left"/>
      <w:pPr>
        <w:ind w:left="330" w:hanging="221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A014CD82">
      <w:numFmt w:val="bullet"/>
      <w:lvlText w:val="•"/>
      <w:lvlJc w:val="left"/>
      <w:pPr>
        <w:ind w:left="531" w:hanging="221"/>
      </w:pPr>
      <w:rPr>
        <w:rFonts w:hint="default"/>
        <w:lang w:val="fr-FR" w:eastAsia="en-US" w:bidi="ar-SA"/>
      </w:rPr>
    </w:lvl>
    <w:lvl w:ilvl="2" w:tplc="953A5CB8">
      <w:numFmt w:val="bullet"/>
      <w:lvlText w:val="•"/>
      <w:lvlJc w:val="left"/>
      <w:pPr>
        <w:ind w:left="722" w:hanging="221"/>
      </w:pPr>
      <w:rPr>
        <w:rFonts w:hint="default"/>
        <w:lang w:val="fr-FR" w:eastAsia="en-US" w:bidi="ar-SA"/>
      </w:rPr>
    </w:lvl>
    <w:lvl w:ilvl="3" w:tplc="71B464BE">
      <w:numFmt w:val="bullet"/>
      <w:lvlText w:val="•"/>
      <w:lvlJc w:val="left"/>
      <w:pPr>
        <w:ind w:left="913" w:hanging="221"/>
      </w:pPr>
      <w:rPr>
        <w:rFonts w:hint="default"/>
        <w:lang w:val="fr-FR" w:eastAsia="en-US" w:bidi="ar-SA"/>
      </w:rPr>
    </w:lvl>
    <w:lvl w:ilvl="4" w:tplc="644E7B8E">
      <w:numFmt w:val="bullet"/>
      <w:lvlText w:val="•"/>
      <w:lvlJc w:val="left"/>
      <w:pPr>
        <w:ind w:left="1104" w:hanging="221"/>
      </w:pPr>
      <w:rPr>
        <w:rFonts w:hint="default"/>
        <w:lang w:val="fr-FR" w:eastAsia="en-US" w:bidi="ar-SA"/>
      </w:rPr>
    </w:lvl>
    <w:lvl w:ilvl="5" w:tplc="6F380F9A">
      <w:numFmt w:val="bullet"/>
      <w:lvlText w:val="•"/>
      <w:lvlJc w:val="left"/>
      <w:pPr>
        <w:ind w:left="1295" w:hanging="221"/>
      </w:pPr>
      <w:rPr>
        <w:rFonts w:hint="default"/>
        <w:lang w:val="fr-FR" w:eastAsia="en-US" w:bidi="ar-SA"/>
      </w:rPr>
    </w:lvl>
    <w:lvl w:ilvl="6" w:tplc="DB388054">
      <w:numFmt w:val="bullet"/>
      <w:lvlText w:val="•"/>
      <w:lvlJc w:val="left"/>
      <w:pPr>
        <w:ind w:left="1486" w:hanging="221"/>
      </w:pPr>
      <w:rPr>
        <w:rFonts w:hint="default"/>
        <w:lang w:val="fr-FR" w:eastAsia="en-US" w:bidi="ar-SA"/>
      </w:rPr>
    </w:lvl>
    <w:lvl w:ilvl="7" w:tplc="8558E0BA">
      <w:numFmt w:val="bullet"/>
      <w:lvlText w:val="•"/>
      <w:lvlJc w:val="left"/>
      <w:pPr>
        <w:ind w:left="1677" w:hanging="221"/>
      </w:pPr>
      <w:rPr>
        <w:rFonts w:hint="default"/>
        <w:lang w:val="fr-FR" w:eastAsia="en-US" w:bidi="ar-SA"/>
      </w:rPr>
    </w:lvl>
    <w:lvl w:ilvl="8" w:tplc="F9E6A962">
      <w:numFmt w:val="bullet"/>
      <w:lvlText w:val="•"/>
      <w:lvlJc w:val="left"/>
      <w:pPr>
        <w:ind w:left="1868" w:hanging="221"/>
      </w:pPr>
      <w:rPr>
        <w:rFonts w:hint="default"/>
        <w:lang w:val="fr-FR" w:eastAsia="en-US" w:bidi="ar-SA"/>
      </w:rPr>
    </w:lvl>
  </w:abstractNum>
  <w:abstractNum w:abstractNumId="9" w15:restartNumberingAfterBreak="0">
    <w:nsid w:val="21AB6134"/>
    <w:multiLevelType w:val="hybridMultilevel"/>
    <w:tmpl w:val="A2F8B042"/>
    <w:lvl w:ilvl="0" w:tplc="41862144">
      <w:numFmt w:val="bullet"/>
      <w:lvlText w:val="☐"/>
      <w:lvlJc w:val="left"/>
      <w:pPr>
        <w:ind w:left="330" w:hanging="221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980A35CA">
      <w:numFmt w:val="bullet"/>
      <w:lvlText w:val="•"/>
      <w:lvlJc w:val="left"/>
      <w:pPr>
        <w:ind w:left="531" w:hanging="221"/>
      </w:pPr>
      <w:rPr>
        <w:rFonts w:hint="default"/>
        <w:lang w:val="fr-FR" w:eastAsia="en-US" w:bidi="ar-SA"/>
      </w:rPr>
    </w:lvl>
    <w:lvl w:ilvl="2" w:tplc="E1DC3AFA">
      <w:numFmt w:val="bullet"/>
      <w:lvlText w:val="•"/>
      <w:lvlJc w:val="left"/>
      <w:pPr>
        <w:ind w:left="722" w:hanging="221"/>
      </w:pPr>
      <w:rPr>
        <w:rFonts w:hint="default"/>
        <w:lang w:val="fr-FR" w:eastAsia="en-US" w:bidi="ar-SA"/>
      </w:rPr>
    </w:lvl>
    <w:lvl w:ilvl="3" w:tplc="042C494A">
      <w:numFmt w:val="bullet"/>
      <w:lvlText w:val="•"/>
      <w:lvlJc w:val="left"/>
      <w:pPr>
        <w:ind w:left="913" w:hanging="221"/>
      </w:pPr>
      <w:rPr>
        <w:rFonts w:hint="default"/>
        <w:lang w:val="fr-FR" w:eastAsia="en-US" w:bidi="ar-SA"/>
      </w:rPr>
    </w:lvl>
    <w:lvl w:ilvl="4" w:tplc="3036F748">
      <w:numFmt w:val="bullet"/>
      <w:lvlText w:val="•"/>
      <w:lvlJc w:val="left"/>
      <w:pPr>
        <w:ind w:left="1104" w:hanging="221"/>
      </w:pPr>
      <w:rPr>
        <w:rFonts w:hint="default"/>
        <w:lang w:val="fr-FR" w:eastAsia="en-US" w:bidi="ar-SA"/>
      </w:rPr>
    </w:lvl>
    <w:lvl w:ilvl="5" w:tplc="4F2E262C">
      <w:numFmt w:val="bullet"/>
      <w:lvlText w:val="•"/>
      <w:lvlJc w:val="left"/>
      <w:pPr>
        <w:ind w:left="1295" w:hanging="221"/>
      </w:pPr>
      <w:rPr>
        <w:rFonts w:hint="default"/>
        <w:lang w:val="fr-FR" w:eastAsia="en-US" w:bidi="ar-SA"/>
      </w:rPr>
    </w:lvl>
    <w:lvl w:ilvl="6" w:tplc="AFAC0F54">
      <w:numFmt w:val="bullet"/>
      <w:lvlText w:val="•"/>
      <w:lvlJc w:val="left"/>
      <w:pPr>
        <w:ind w:left="1486" w:hanging="221"/>
      </w:pPr>
      <w:rPr>
        <w:rFonts w:hint="default"/>
        <w:lang w:val="fr-FR" w:eastAsia="en-US" w:bidi="ar-SA"/>
      </w:rPr>
    </w:lvl>
    <w:lvl w:ilvl="7" w:tplc="7C868FCC">
      <w:numFmt w:val="bullet"/>
      <w:lvlText w:val="•"/>
      <w:lvlJc w:val="left"/>
      <w:pPr>
        <w:ind w:left="1677" w:hanging="221"/>
      </w:pPr>
      <w:rPr>
        <w:rFonts w:hint="default"/>
        <w:lang w:val="fr-FR" w:eastAsia="en-US" w:bidi="ar-SA"/>
      </w:rPr>
    </w:lvl>
    <w:lvl w:ilvl="8" w:tplc="2272F070">
      <w:numFmt w:val="bullet"/>
      <w:lvlText w:val="•"/>
      <w:lvlJc w:val="left"/>
      <w:pPr>
        <w:ind w:left="1868" w:hanging="221"/>
      </w:pPr>
      <w:rPr>
        <w:rFonts w:hint="default"/>
        <w:lang w:val="fr-FR" w:eastAsia="en-US" w:bidi="ar-SA"/>
      </w:rPr>
    </w:lvl>
  </w:abstractNum>
  <w:abstractNum w:abstractNumId="10" w15:restartNumberingAfterBreak="0">
    <w:nsid w:val="270B7898"/>
    <w:multiLevelType w:val="hybridMultilevel"/>
    <w:tmpl w:val="7BCCC79E"/>
    <w:lvl w:ilvl="0" w:tplc="86862DA2">
      <w:numFmt w:val="bullet"/>
      <w:lvlText w:val="☐"/>
      <w:lvlJc w:val="left"/>
      <w:pPr>
        <w:ind w:left="287" w:hanging="181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E9DE9728">
      <w:numFmt w:val="bullet"/>
      <w:lvlText w:val="•"/>
      <w:lvlJc w:val="left"/>
      <w:pPr>
        <w:ind w:left="1299" w:hanging="181"/>
      </w:pPr>
      <w:rPr>
        <w:rFonts w:hint="default"/>
        <w:lang w:val="fr-FR" w:eastAsia="en-US" w:bidi="ar-SA"/>
      </w:rPr>
    </w:lvl>
    <w:lvl w:ilvl="2" w:tplc="4860F888">
      <w:numFmt w:val="bullet"/>
      <w:lvlText w:val="•"/>
      <w:lvlJc w:val="left"/>
      <w:pPr>
        <w:ind w:left="2318" w:hanging="181"/>
      </w:pPr>
      <w:rPr>
        <w:rFonts w:hint="default"/>
        <w:lang w:val="fr-FR" w:eastAsia="en-US" w:bidi="ar-SA"/>
      </w:rPr>
    </w:lvl>
    <w:lvl w:ilvl="3" w:tplc="1F729B54">
      <w:numFmt w:val="bullet"/>
      <w:lvlText w:val="•"/>
      <w:lvlJc w:val="left"/>
      <w:pPr>
        <w:ind w:left="3337" w:hanging="181"/>
      </w:pPr>
      <w:rPr>
        <w:rFonts w:hint="default"/>
        <w:lang w:val="fr-FR" w:eastAsia="en-US" w:bidi="ar-SA"/>
      </w:rPr>
    </w:lvl>
    <w:lvl w:ilvl="4" w:tplc="696815C0">
      <w:numFmt w:val="bullet"/>
      <w:lvlText w:val="•"/>
      <w:lvlJc w:val="left"/>
      <w:pPr>
        <w:ind w:left="4357" w:hanging="181"/>
      </w:pPr>
      <w:rPr>
        <w:rFonts w:hint="default"/>
        <w:lang w:val="fr-FR" w:eastAsia="en-US" w:bidi="ar-SA"/>
      </w:rPr>
    </w:lvl>
    <w:lvl w:ilvl="5" w:tplc="E3AA7740">
      <w:numFmt w:val="bullet"/>
      <w:lvlText w:val="•"/>
      <w:lvlJc w:val="left"/>
      <w:pPr>
        <w:ind w:left="5376" w:hanging="181"/>
      </w:pPr>
      <w:rPr>
        <w:rFonts w:hint="default"/>
        <w:lang w:val="fr-FR" w:eastAsia="en-US" w:bidi="ar-SA"/>
      </w:rPr>
    </w:lvl>
    <w:lvl w:ilvl="6" w:tplc="55AAE7B4">
      <w:numFmt w:val="bullet"/>
      <w:lvlText w:val="•"/>
      <w:lvlJc w:val="left"/>
      <w:pPr>
        <w:ind w:left="6395" w:hanging="181"/>
      </w:pPr>
      <w:rPr>
        <w:rFonts w:hint="default"/>
        <w:lang w:val="fr-FR" w:eastAsia="en-US" w:bidi="ar-SA"/>
      </w:rPr>
    </w:lvl>
    <w:lvl w:ilvl="7" w:tplc="8A7644BA">
      <w:numFmt w:val="bullet"/>
      <w:lvlText w:val="•"/>
      <w:lvlJc w:val="left"/>
      <w:pPr>
        <w:ind w:left="7415" w:hanging="181"/>
      </w:pPr>
      <w:rPr>
        <w:rFonts w:hint="default"/>
        <w:lang w:val="fr-FR" w:eastAsia="en-US" w:bidi="ar-SA"/>
      </w:rPr>
    </w:lvl>
    <w:lvl w:ilvl="8" w:tplc="2A405806">
      <w:numFmt w:val="bullet"/>
      <w:lvlText w:val="•"/>
      <w:lvlJc w:val="left"/>
      <w:pPr>
        <w:ind w:left="8434" w:hanging="181"/>
      </w:pPr>
      <w:rPr>
        <w:rFonts w:hint="default"/>
        <w:lang w:val="fr-FR" w:eastAsia="en-US" w:bidi="ar-SA"/>
      </w:rPr>
    </w:lvl>
  </w:abstractNum>
  <w:abstractNum w:abstractNumId="11" w15:restartNumberingAfterBreak="0">
    <w:nsid w:val="3137408C"/>
    <w:multiLevelType w:val="hybridMultilevel"/>
    <w:tmpl w:val="005C01D2"/>
    <w:lvl w:ilvl="0" w:tplc="10722970">
      <w:numFmt w:val="bullet"/>
      <w:lvlText w:val="☐"/>
      <w:lvlJc w:val="left"/>
      <w:pPr>
        <w:ind w:left="330" w:hanging="221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27D21222">
      <w:numFmt w:val="bullet"/>
      <w:lvlText w:val="•"/>
      <w:lvlJc w:val="left"/>
      <w:pPr>
        <w:ind w:left="531" w:hanging="221"/>
      </w:pPr>
      <w:rPr>
        <w:rFonts w:hint="default"/>
        <w:lang w:val="fr-FR" w:eastAsia="en-US" w:bidi="ar-SA"/>
      </w:rPr>
    </w:lvl>
    <w:lvl w:ilvl="2" w:tplc="F4C4BB7A">
      <w:numFmt w:val="bullet"/>
      <w:lvlText w:val="•"/>
      <w:lvlJc w:val="left"/>
      <w:pPr>
        <w:ind w:left="722" w:hanging="221"/>
      </w:pPr>
      <w:rPr>
        <w:rFonts w:hint="default"/>
        <w:lang w:val="fr-FR" w:eastAsia="en-US" w:bidi="ar-SA"/>
      </w:rPr>
    </w:lvl>
    <w:lvl w:ilvl="3" w:tplc="DAEE5E8A">
      <w:numFmt w:val="bullet"/>
      <w:lvlText w:val="•"/>
      <w:lvlJc w:val="left"/>
      <w:pPr>
        <w:ind w:left="913" w:hanging="221"/>
      </w:pPr>
      <w:rPr>
        <w:rFonts w:hint="default"/>
        <w:lang w:val="fr-FR" w:eastAsia="en-US" w:bidi="ar-SA"/>
      </w:rPr>
    </w:lvl>
    <w:lvl w:ilvl="4" w:tplc="60B8CE6A">
      <w:numFmt w:val="bullet"/>
      <w:lvlText w:val="•"/>
      <w:lvlJc w:val="left"/>
      <w:pPr>
        <w:ind w:left="1104" w:hanging="221"/>
      </w:pPr>
      <w:rPr>
        <w:rFonts w:hint="default"/>
        <w:lang w:val="fr-FR" w:eastAsia="en-US" w:bidi="ar-SA"/>
      </w:rPr>
    </w:lvl>
    <w:lvl w:ilvl="5" w:tplc="3B7684B8">
      <w:numFmt w:val="bullet"/>
      <w:lvlText w:val="•"/>
      <w:lvlJc w:val="left"/>
      <w:pPr>
        <w:ind w:left="1295" w:hanging="221"/>
      </w:pPr>
      <w:rPr>
        <w:rFonts w:hint="default"/>
        <w:lang w:val="fr-FR" w:eastAsia="en-US" w:bidi="ar-SA"/>
      </w:rPr>
    </w:lvl>
    <w:lvl w:ilvl="6" w:tplc="EED2A35A">
      <w:numFmt w:val="bullet"/>
      <w:lvlText w:val="•"/>
      <w:lvlJc w:val="left"/>
      <w:pPr>
        <w:ind w:left="1486" w:hanging="221"/>
      </w:pPr>
      <w:rPr>
        <w:rFonts w:hint="default"/>
        <w:lang w:val="fr-FR" w:eastAsia="en-US" w:bidi="ar-SA"/>
      </w:rPr>
    </w:lvl>
    <w:lvl w:ilvl="7" w:tplc="5D12FDFE">
      <w:numFmt w:val="bullet"/>
      <w:lvlText w:val="•"/>
      <w:lvlJc w:val="left"/>
      <w:pPr>
        <w:ind w:left="1677" w:hanging="221"/>
      </w:pPr>
      <w:rPr>
        <w:rFonts w:hint="default"/>
        <w:lang w:val="fr-FR" w:eastAsia="en-US" w:bidi="ar-SA"/>
      </w:rPr>
    </w:lvl>
    <w:lvl w:ilvl="8" w:tplc="BC186166">
      <w:numFmt w:val="bullet"/>
      <w:lvlText w:val="•"/>
      <w:lvlJc w:val="left"/>
      <w:pPr>
        <w:ind w:left="1868" w:hanging="221"/>
      </w:pPr>
      <w:rPr>
        <w:rFonts w:hint="default"/>
        <w:lang w:val="fr-FR" w:eastAsia="en-US" w:bidi="ar-SA"/>
      </w:rPr>
    </w:lvl>
  </w:abstractNum>
  <w:abstractNum w:abstractNumId="12" w15:restartNumberingAfterBreak="0">
    <w:nsid w:val="37EE6AEA"/>
    <w:multiLevelType w:val="hybridMultilevel"/>
    <w:tmpl w:val="DB48D7FC"/>
    <w:lvl w:ilvl="0" w:tplc="5DA053D4">
      <w:numFmt w:val="bullet"/>
      <w:lvlText w:val=""/>
      <w:lvlJc w:val="left"/>
      <w:pPr>
        <w:ind w:left="1440" w:hanging="361"/>
      </w:pPr>
      <w:rPr>
        <w:rFonts w:ascii="Symbol" w:eastAsia="Symbol" w:hAnsi="Symbol" w:cs="Symbol" w:hint="default"/>
        <w:w w:val="100"/>
        <w:sz w:val="18"/>
        <w:szCs w:val="18"/>
        <w:lang w:val="fr-FR" w:eastAsia="en-US" w:bidi="ar-SA"/>
      </w:rPr>
    </w:lvl>
    <w:lvl w:ilvl="1" w:tplc="72E078B4">
      <w:numFmt w:val="bullet"/>
      <w:lvlText w:val="•"/>
      <w:lvlJc w:val="left"/>
      <w:pPr>
        <w:ind w:left="2426" w:hanging="361"/>
      </w:pPr>
      <w:rPr>
        <w:rFonts w:hint="default"/>
        <w:lang w:val="fr-FR" w:eastAsia="en-US" w:bidi="ar-SA"/>
      </w:rPr>
    </w:lvl>
    <w:lvl w:ilvl="2" w:tplc="EF88BC0A">
      <w:numFmt w:val="bullet"/>
      <w:lvlText w:val="•"/>
      <w:lvlJc w:val="left"/>
      <w:pPr>
        <w:ind w:left="3413" w:hanging="361"/>
      </w:pPr>
      <w:rPr>
        <w:rFonts w:hint="default"/>
        <w:lang w:val="fr-FR" w:eastAsia="en-US" w:bidi="ar-SA"/>
      </w:rPr>
    </w:lvl>
    <w:lvl w:ilvl="3" w:tplc="48E84AA8">
      <w:numFmt w:val="bullet"/>
      <w:lvlText w:val="•"/>
      <w:lvlJc w:val="left"/>
      <w:pPr>
        <w:ind w:left="4399" w:hanging="361"/>
      </w:pPr>
      <w:rPr>
        <w:rFonts w:hint="default"/>
        <w:lang w:val="fr-FR" w:eastAsia="en-US" w:bidi="ar-SA"/>
      </w:rPr>
    </w:lvl>
    <w:lvl w:ilvl="4" w:tplc="6304F17E">
      <w:numFmt w:val="bullet"/>
      <w:lvlText w:val="•"/>
      <w:lvlJc w:val="left"/>
      <w:pPr>
        <w:ind w:left="5386" w:hanging="361"/>
      </w:pPr>
      <w:rPr>
        <w:rFonts w:hint="default"/>
        <w:lang w:val="fr-FR" w:eastAsia="en-US" w:bidi="ar-SA"/>
      </w:rPr>
    </w:lvl>
    <w:lvl w:ilvl="5" w:tplc="EEE210AA">
      <w:numFmt w:val="bullet"/>
      <w:lvlText w:val="•"/>
      <w:lvlJc w:val="left"/>
      <w:pPr>
        <w:ind w:left="6373" w:hanging="361"/>
      </w:pPr>
      <w:rPr>
        <w:rFonts w:hint="default"/>
        <w:lang w:val="fr-FR" w:eastAsia="en-US" w:bidi="ar-SA"/>
      </w:rPr>
    </w:lvl>
    <w:lvl w:ilvl="6" w:tplc="91DE55FA">
      <w:numFmt w:val="bullet"/>
      <w:lvlText w:val="•"/>
      <w:lvlJc w:val="left"/>
      <w:pPr>
        <w:ind w:left="7359" w:hanging="361"/>
      </w:pPr>
      <w:rPr>
        <w:rFonts w:hint="default"/>
        <w:lang w:val="fr-FR" w:eastAsia="en-US" w:bidi="ar-SA"/>
      </w:rPr>
    </w:lvl>
    <w:lvl w:ilvl="7" w:tplc="E66C68EA">
      <w:numFmt w:val="bullet"/>
      <w:lvlText w:val="•"/>
      <w:lvlJc w:val="left"/>
      <w:pPr>
        <w:ind w:left="8346" w:hanging="361"/>
      </w:pPr>
      <w:rPr>
        <w:rFonts w:hint="default"/>
        <w:lang w:val="fr-FR" w:eastAsia="en-US" w:bidi="ar-SA"/>
      </w:rPr>
    </w:lvl>
    <w:lvl w:ilvl="8" w:tplc="406E23D6">
      <w:numFmt w:val="bullet"/>
      <w:lvlText w:val="•"/>
      <w:lvlJc w:val="left"/>
      <w:pPr>
        <w:ind w:left="9333" w:hanging="361"/>
      </w:pPr>
      <w:rPr>
        <w:rFonts w:hint="default"/>
        <w:lang w:val="fr-FR" w:eastAsia="en-US" w:bidi="ar-SA"/>
      </w:rPr>
    </w:lvl>
  </w:abstractNum>
  <w:abstractNum w:abstractNumId="13" w15:restartNumberingAfterBreak="0">
    <w:nsid w:val="38432393"/>
    <w:multiLevelType w:val="hybridMultilevel"/>
    <w:tmpl w:val="E888303C"/>
    <w:lvl w:ilvl="0" w:tplc="C5A6FF2E">
      <w:numFmt w:val="bullet"/>
      <w:lvlText w:val="-"/>
      <w:lvlJc w:val="left"/>
      <w:pPr>
        <w:ind w:left="1440" w:hanging="361"/>
      </w:pPr>
      <w:rPr>
        <w:rFonts w:ascii="Calibri" w:eastAsia="Calibri" w:hAnsi="Calibri" w:cs="Calibri" w:hint="default"/>
        <w:w w:val="100"/>
        <w:sz w:val="18"/>
        <w:szCs w:val="18"/>
        <w:lang w:val="fr-FR" w:eastAsia="en-US" w:bidi="ar-SA"/>
      </w:rPr>
    </w:lvl>
    <w:lvl w:ilvl="1" w:tplc="4ADA109A">
      <w:numFmt w:val="bullet"/>
      <w:lvlText w:val="•"/>
      <w:lvlJc w:val="left"/>
      <w:pPr>
        <w:ind w:left="2426" w:hanging="361"/>
      </w:pPr>
      <w:rPr>
        <w:rFonts w:hint="default"/>
        <w:lang w:val="fr-FR" w:eastAsia="en-US" w:bidi="ar-SA"/>
      </w:rPr>
    </w:lvl>
    <w:lvl w:ilvl="2" w:tplc="521A0290">
      <w:numFmt w:val="bullet"/>
      <w:lvlText w:val="•"/>
      <w:lvlJc w:val="left"/>
      <w:pPr>
        <w:ind w:left="3413" w:hanging="361"/>
      </w:pPr>
      <w:rPr>
        <w:rFonts w:hint="default"/>
        <w:lang w:val="fr-FR" w:eastAsia="en-US" w:bidi="ar-SA"/>
      </w:rPr>
    </w:lvl>
    <w:lvl w:ilvl="3" w:tplc="9CDC3754">
      <w:numFmt w:val="bullet"/>
      <w:lvlText w:val="•"/>
      <w:lvlJc w:val="left"/>
      <w:pPr>
        <w:ind w:left="4399" w:hanging="361"/>
      </w:pPr>
      <w:rPr>
        <w:rFonts w:hint="default"/>
        <w:lang w:val="fr-FR" w:eastAsia="en-US" w:bidi="ar-SA"/>
      </w:rPr>
    </w:lvl>
    <w:lvl w:ilvl="4" w:tplc="144C0D52">
      <w:numFmt w:val="bullet"/>
      <w:lvlText w:val="•"/>
      <w:lvlJc w:val="left"/>
      <w:pPr>
        <w:ind w:left="5386" w:hanging="361"/>
      </w:pPr>
      <w:rPr>
        <w:rFonts w:hint="default"/>
        <w:lang w:val="fr-FR" w:eastAsia="en-US" w:bidi="ar-SA"/>
      </w:rPr>
    </w:lvl>
    <w:lvl w:ilvl="5" w:tplc="6A9664CC">
      <w:numFmt w:val="bullet"/>
      <w:lvlText w:val="•"/>
      <w:lvlJc w:val="left"/>
      <w:pPr>
        <w:ind w:left="6373" w:hanging="361"/>
      </w:pPr>
      <w:rPr>
        <w:rFonts w:hint="default"/>
        <w:lang w:val="fr-FR" w:eastAsia="en-US" w:bidi="ar-SA"/>
      </w:rPr>
    </w:lvl>
    <w:lvl w:ilvl="6" w:tplc="6358A17A">
      <w:numFmt w:val="bullet"/>
      <w:lvlText w:val="•"/>
      <w:lvlJc w:val="left"/>
      <w:pPr>
        <w:ind w:left="7359" w:hanging="361"/>
      </w:pPr>
      <w:rPr>
        <w:rFonts w:hint="default"/>
        <w:lang w:val="fr-FR" w:eastAsia="en-US" w:bidi="ar-SA"/>
      </w:rPr>
    </w:lvl>
    <w:lvl w:ilvl="7" w:tplc="529EE410">
      <w:numFmt w:val="bullet"/>
      <w:lvlText w:val="•"/>
      <w:lvlJc w:val="left"/>
      <w:pPr>
        <w:ind w:left="8346" w:hanging="361"/>
      </w:pPr>
      <w:rPr>
        <w:rFonts w:hint="default"/>
        <w:lang w:val="fr-FR" w:eastAsia="en-US" w:bidi="ar-SA"/>
      </w:rPr>
    </w:lvl>
    <w:lvl w:ilvl="8" w:tplc="E6F264C0">
      <w:numFmt w:val="bullet"/>
      <w:lvlText w:val="•"/>
      <w:lvlJc w:val="left"/>
      <w:pPr>
        <w:ind w:left="9333" w:hanging="361"/>
      </w:pPr>
      <w:rPr>
        <w:rFonts w:hint="default"/>
        <w:lang w:val="fr-FR" w:eastAsia="en-US" w:bidi="ar-SA"/>
      </w:rPr>
    </w:lvl>
  </w:abstractNum>
  <w:abstractNum w:abstractNumId="14" w15:restartNumberingAfterBreak="0">
    <w:nsid w:val="38BF3C86"/>
    <w:multiLevelType w:val="hybridMultilevel"/>
    <w:tmpl w:val="3FCC0A1C"/>
    <w:lvl w:ilvl="0" w:tplc="42D8B8C6">
      <w:numFmt w:val="bullet"/>
      <w:lvlText w:val="☐"/>
      <w:lvlJc w:val="left"/>
      <w:pPr>
        <w:ind w:left="329" w:hanging="221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F222909A">
      <w:numFmt w:val="bullet"/>
      <w:lvlText w:val="•"/>
      <w:lvlJc w:val="left"/>
      <w:pPr>
        <w:ind w:left="544" w:hanging="221"/>
      </w:pPr>
      <w:rPr>
        <w:rFonts w:hint="default"/>
        <w:lang w:val="fr-FR" w:eastAsia="en-US" w:bidi="ar-SA"/>
      </w:rPr>
    </w:lvl>
    <w:lvl w:ilvl="2" w:tplc="E7544518">
      <w:numFmt w:val="bullet"/>
      <w:lvlText w:val="•"/>
      <w:lvlJc w:val="left"/>
      <w:pPr>
        <w:ind w:left="769" w:hanging="221"/>
      </w:pPr>
      <w:rPr>
        <w:rFonts w:hint="default"/>
        <w:lang w:val="fr-FR" w:eastAsia="en-US" w:bidi="ar-SA"/>
      </w:rPr>
    </w:lvl>
    <w:lvl w:ilvl="3" w:tplc="FD52B790">
      <w:numFmt w:val="bullet"/>
      <w:lvlText w:val="•"/>
      <w:lvlJc w:val="left"/>
      <w:pPr>
        <w:ind w:left="994" w:hanging="221"/>
      </w:pPr>
      <w:rPr>
        <w:rFonts w:hint="default"/>
        <w:lang w:val="fr-FR" w:eastAsia="en-US" w:bidi="ar-SA"/>
      </w:rPr>
    </w:lvl>
    <w:lvl w:ilvl="4" w:tplc="B750F376">
      <w:numFmt w:val="bullet"/>
      <w:lvlText w:val="•"/>
      <w:lvlJc w:val="left"/>
      <w:pPr>
        <w:ind w:left="1218" w:hanging="221"/>
      </w:pPr>
      <w:rPr>
        <w:rFonts w:hint="default"/>
        <w:lang w:val="fr-FR" w:eastAsia="en-US" w:bidi="ar-SA"/>
      </w:rPr>
    </w:lvl>
    <w:lvl w:ilvl="5" w:tplc="8D429D8C">
      <w:numFmt w:val="bullet"/>
      <w:lvlText w:val="•"/>
      <w:lvlJc w:val="left"/>
      <w:pPr>
        <w:ind w:left="1443" w:hanging="221"/>
      </w:pPr>
      <w:rPr>
        <w:rFonts w:hint="default"/>
        <w:lang w:val="fr-FR" w:eastAsia="en-US" w:bidi="ar-SA"/>
      </w:rPr>
    </w:lvl>
    <w:lvl w:ilvl="6" w:tplc="A2ECAC4E">
      <w:numFmt w:val="bullet"/>
      <w:lvlText w:val="•"/>
      <w:lvlJc w:val="left"/>
      <w:pPr>
        <w:ind w:left="1668" w:hanging="221"/>
      </w:pPr>
      <w:rPr>
        <w:rFonts w:hint="default"/>
        <w:lang w:val="fr-FR" w:eastAsia="en-US" w:bidi="ar-SA"/>
      </w:rPr>
    </w:lvl>
    <w:lvl w:ilvl="7" w:tplc="A286A07C">
      <w:numFmt w:val="bullet"/>
      <w:lvlText w:val="•"/>
      <w:lvlJc w:val="left"/>
      <w:pPr>
        <w:ind w:left="1892" w:hanging="221"/>
      </w:pPr>
      <w:rPr>
        <w:rFonts w:hint="default"/>
        <w:lang w:val="fr-FR" w:eastAsia="en-US" w:bidi="ar-SA"/>
      </w:rPr>
    </w:lvl>
    <w:lvl w:ilvl="8" w:tplc="6714D364">
      <w:numFmt w:val="bullet"/>
      <w:lvlText w:val="•"/>
      <w:lvlJc w:val="left"/>
      <w:pPr>
        <w:ind w:left="2117" w:hanging="221"/>
      </w:pPr>
      <w:rPr>
        <w:rFonts w:hint="default"/>
        <w:lang w:val="fr-FR" w:eastAsia="en-US" w:bidi="ar-SA"/>
      </w:rPr>
    </w:lvl>
  </w:abstractNum>
  <w:abstractNum w:abstractNumId="15" w15:restartNumberingAfterBreak="0">
    <w:nsid w:val="430A07BB"/>
    <w:multiLevelType w:val="hybridMultilevel"/>
    <w:tmpl w:val="690AFE1C"/>
    <w:lvl w:ilvl="0" w:tplc="3F700B42">
      <w:numFmt w:val="bullet"/>
      <w:lvlText w:val="-"/>
      <w:lvlJc w:val="left"/>
      <w:pPr>
        <w:ind w:left="1440" w:hanging="361"/>
      </w:pPr>
      <w:rPr>
        <w:rFonts w:ascii="Times New Roman" w:eastAsia="Times New Roman" w:hAnsi="Times New Roman" w:cs="Times New Roman" w:hint="default"/>
        <w:w w:val="99"/>
        <w:sz w:val="18"/>
        <w:szCs w:val="18"/>
        <w:lang w:val="fr-FR" w:eastAsia="en-US" w:bidi="ar-SA"/>
      </w:rPr>
    </w:lvl>
    <w:lvl w:ilvl="1" w:tplc="1FB84F7A"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  <w:w w:val="100"/>
        <w:sz w:val="18"/>
        <w:szCs w:val="18"/>
        <w:lang w:val="fr-FR" w:eastAsia="en-US" w:bidi="ar-SA"/>
      </w:rPr>
    </w:lvl>
    <w:lvl w:ilvl="2" w:tplc="6130E0BE">
      <w:numFmt w:val="bullet"/>
      <w:lvlText w:val="•"/>
      <w:lvlJc w:val="left"/>
      <w:pPr>
        <w:ind w:left="3176" w:hanging="360"/>
      </w:pPr>
      <w:rPr>
        <w:rFonts w:hint="default"/>
        <w:lang w:val="fr-FR" w:eastAsia="en-US" w:bidi="ar-SA"/>
      </w:rPr>
    </w:lvl>
    <w:lvl w:ilvl="3" w:tplc="5406F04A">
      <w:numFmt w:val="bullet"/>
      <w:lvlText w:val="•"/>
      <w:lvlJc w:val="left"/>
      <w:pPr>
        <w:ind w:left="4192" w:hanging="360"/>
      </w:pPr>
      <w:rPr>
        <w:rFonts w:hint="default"/>
        <w:lang w:val="fr-FR" w:eastAsia="en-US" w:bidi="ar-SA"/>
      </w:rPr>
    </w:lvl>
    <w:lvl w:ilvl="4" w:tplc="E74CE8AE">
      <w:numFmt w:val="bullet"/>
      <w:lvlText w:val="•"/>
      <w:lvlJc w:val="left"/>
      <w:pPr>
        <w:ind w:left="5208" w:hanging="360"/>
      </w:pPr>
      <w:rPr>
        <w:rFonts w:hint="default"/>
        <w:lang w:val="fr-FR" w:eastAsia="en-US" w:bidi="ar-SA"/>
      </w:rPr>
    </w:lvl>
    <w:lvl w:ilvl="5" w:tplc="0F882C16">
      <w:numFmt w:val="bullet"/>
      <w:lvlText w:val="•"/>
      <w:lvlJc w:val="left"/>
      <w:pPr>
        <w:ind w:left="6225" w:hanging="360"/>
      </w:pPr>
      <w:rPr>
        <w:rFonts w:hint="default"/>
        <w:lang w:val="fr-FR" w:eastAsia="en-US" w:bidi="ar-SA"/>
      </w:rPr>
    </w:lvl>
    <w:lvl w:ilvl="6" w:tplc="B20E7528">
      <w:numFmt w:val="bullet"/>
      <w:lvlText w:val="•"/>
      <w:lvlJc w:val="left"/>
      <w:pPr>
        <w:ind w:left="7241" w:hanging="360"/>
      </w:pPr>
      <w:rPr>
        <w:rFonts w:hint="default"/>
        <w:lang w:val="fr-FR" w:eastAsia="en-US" w:bidi="ar-SA"/>
      </w:rPr>
    </w:lvl>
    <w:lvl w:ilvl="7" w:tplc="1D86F4EC">
      <w:numFmt w:val="bullet"/>
      <w:lvlText w:val="•"/>
      <w:lvlJc w:val="left"/>
      <w:pPr>
        <w:ind w:left="8257" w:hanging="360"/>
      </w:pPr>
      <w:rPr>
        <w:rFonts w:hint="default"/>
        <w:lang w:val="fr-FR" w:eastAsia="en-US" w:bidi="ar-SA"/>
      </w:rPr>
    </w:lvl>
    <w:lvl w:ilvl="8" w:tplc="A7922FA0">
      <w:numFmt w:val="bullet"/>
      <w:lvlText w:val="•"/>
      <w:lvlJc w:val="left"/>
      <w:pPr>
        <w:ind w:left="9273" w:hanging="360"/>
      </w:pPr>
      <w:rPr>
        <w:rFonts w:hint="default"/>
        <w:lang w:val="fr-FR" w:eastAsia="en-US" w:bidi="ar-SA"/>
      </w:rPr>
    </w:lvl>
  </w:abstractNum>
  <w:abstractNum w:abstractNumId="16" w15:restartNumberingAfterBreak="0">
    <w:nsid w:val="439858B9"/>
    <w:multiLevelType w:val="hybridMultilevel"/>
    <w:tmpl w:val="01846772"/>
    <w:lvl w:ilvl="0" w:tplc="ECC01E96">
      <w:numFmt w:val="bullet"/>
      <w:lvlText w:val="☐"/>
      <w:lvlJc w:val="left"/>
      <w:pPr>
        <w:ind w:left="247" w:hanging="248"/>
      </w:pPr>
      <w:rPr>
        <w:rFonts w:ascii="MS Gothic" w:eastAsia="MS Gothic" w:hAnsi="MS Gothic" w:cs="MS Gothic" w:hint="default"/>
        <w:w w:val="100"/>
        <w:sz w:val="16"/>
        <w:szCs w:val="16"/>
        <w:lang w:val="fr-FR" w:eastAsia="en-US" w:bidi="ar-SA"/>
      </w:rPr>
    </w:lvl>
    <w:lvl w:ilvl="1" w:tplc="E2520D9E">
      <w:numFmt w:val="bullet"/>
      <w:lvlText w:val="☐"/>
      <w:lvlJc w:val="left"/>
      <w:pPr>
        <w:ind w:left="708" w:hanging="202"/>
      </w:pPr>
      <w:rPr>
        <w:rFonts w:ascii="MS Gothic" w:eastAsia="MS Gothic" w:hAnsi="MS Gothic" w:cs="MS Gothic" w:hint="default"/>
        <w:w w:val="100"/>
        <w:sz w:val="16"/>
        <w:szCs w:val="16"/>
        <w:lang w:val="fr-FR" w:eastAsia="en-US" w:bidi="ar-SA"/>
      </w:rPr>
    </w:lvl>
    <w:lvl w:ilvl="2" w:tplc="D130D1E2">
      <w:numFmt w:val="bullet"/>
      <w:lvlText w:val="•"/>
      <w:lvlJc w:val="left"/>
      <w:pPr>
        <w:ind w:left="1765" w:hanging="202"/>
      </w:pPr>
      <w:rPr>
        <w:rFonts w:hint="default"/>
        <w:lang w:val="fr-FR" w:eastAsia="en-US" w:bidi="ar-SA"/>
      </w:rPr>
    </w:lvl>
    <w:lvl w:ilvl="3" w:tplc="5BC87D88">
      <w:numFmt w:val="bullet"/>
      <w:lvlText w:val="•"/>
      <w:lvlJc w:val="left"/>
      <w:pPr>
        <w:ind w:left="2830" w:hanging="202"/>
      </w:pPr>
      <w:rPr>
        <w:rFonts w:hint="default"/>
        <w:lang w:val="fr-FR" w:eastAsia="en-US" w:bidi="ar-SA"/>
      </w:rPr>
    </w:lvl>
    <w:lvl w:ilvl="4" w:tplc="5F84D1AA">
      <w:numFmt w:val="bullet"/>
      <w:lvlText w:val="•"/>
      <w:lvlJc w:val="left"/>
      <w:pPr>
        <w:ind w:left="3896" w:hanging="202"/>
      </w:pPr>
      <w:rPr>
        <w:rFonts w:hint="default"/>
        <w:lang w:val="fr-FR" w:eastAsia="en-US" w:bidi="ar-SA"/>
      </w:rPr>
    </w:lvl>
    <w:lvl w:ilvl="5" w:tplc="E74C0A7A">
      <w:numFmt w:val="bullet"/>
      <w:lvlText w:val="•"/>
      <w:lvlJc w:val="left"/>
      <w:pPr>
        <w:ind w:left="4961" w:hanging="202"/>
      </w:pPr>
      <w:rPr>
        <w:rFonts w:hint="default"/>
        <w:lang w:val="fr-FR" w:eastAsia="en-US" w:bidi="ar-SA"/>
      </w:rPr>
    </w:lvl>
    <w:lvl w:ilvl="6" w:tplc="25D23C20">
      <w:numFmt w:val="bullet"/>
      <w:lvlText w:val="•"/>
      <w:lvlJc w:val="left"/>
      <w:pPr>
        <w:ind w:left="6026" w:hanging="202"/>
      </w:pPr>
      <w:rPr>
        <w:rFonts w:hint="default"/>
        <w:lang w:val="fr-FR" w:eastAsia="en-US" w:bidi="ar-SA"/>
      </w:rPr>
    </w:lvl>
    <w:lvl w:ilvl="7" w:tplc="0B62EF72">
      <w:numFmt w:val="bullet"/>
      <w:lvlText w:val="•"/>
      <w:lvlJc w:val="left"/>
      <w:pPr>
        <w:ind w:left="7092" w:hanging="202"/>
      </w:pPr>
      <w:rPr>
        <w:rFonts w:hint="default"/>
        <w:lang w:val="fr-FR" w:eastAsia="en-US" w:bidi="ar-SA"/>
      </w:rPr>
    </w:lvl>
    <w:lvl w:ilvl="8" w:tplc="704CB574">
      <w:numFmt w:val="bullet"/>
      <w:lvlText w:val="•"/>
      <w:lvlJc w:val="left"/>
      <w:pPr>
        <w:ind w:left="8157" w:hanging="202"/>
      </w:pPr>
      <w:rPr>
        <w:rFonts w:hint="default"/>
        <w:lang w:val="fr-FR" w:eastAsia="en-US" w:bidi="ar-SA"/>
      </w:rPr>
    </w:lvl>
  </w:abstractNum>
  <w:abstractNum w:abstractNumId="17" w15:restartNumberingAfterBreak="0">
    <w:nsid w:val="475A05A8"/>
    <w:multiLevelType w:val="hybridMultilevel"/>
    <w:tmpl w:val="4EC0B1B6"/>
    <w:lvl w:ilvl="0" w:tplc="228E1C04">
      <w:numFmt w:val="bullet"/>
      <w:lvlText w:val="☐"/>
      <w:lvlJc w:val="left"/>
      <w:pPr>
        <w:ind w:left="329" w:hanging="221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0A76BE64">
      <w:numFmt w:val="bullet"/>
      <w:lvlText w:val="•"/>
      <w:lvlJc w:val="left"/>
      <w:pPr>
        <w:ind w:left="593" w:hanging="221"/>
      </w:pPr>
      <w:rPr>
        <w:rFonts w:hint="default"/>
        <w:lang w:val="fr-FR" w:eastAsia="en-US" w:bidi="ar-SA"/>
      </w:rPr>
    </w:lvl>
    <w:lvl w:ilvl="2" w:tplc="753024C8">
      <w:numFmt w:val="bullet"/>
      <w:lvlText w:val="•"/>
      <w:lvlJc w:val="left"/>
      <w:pPr>
        <w:ind w:left="866" w:hanging="221"/>
      </w:pPr>
      <w:rPr>
        <w:rFonts w:hint="default"/>
        <w:lang w:val="fr-FR" w:eastAsia="en-US" w:bidi="ar-SA"/>
      </w:rPr>
    </w:lvl>
    <w:lvl w:ilvl="3" w:tplc="6E425B98">
      <w:numFmt w:val="bullet"/>
      <w:lvlText w:val="•"/>
      <w:lvlJc w:val="left"/>
      <w:pPr>
        <w:ind w:left="1140" w:hanging="221"/>
      </w:pPr>
      <w:rPr>
        <w:rFonts w:hint="default"/>
        <w:lang w:val="fr-FR" w:eastAsia="en-US" w:bidi="ar-SA"/>
      </w:rPr>
    </w:lvl>
    <w:lvl w:ilvl="4" w:tplc="41CCC06E">
      <w:numFmt w:val="bullet"/>
      <w:lvlText w:val="•"/>
      <w:lvlJc w:val="left"/>
      <w:pPr>
        <w:ind w:left="1413" w:hanging="221"/>
      </w:pPr>
      <w:rPr>
        <w:rFonts w:hint="default"/>
        <w:lang w:val="fr-FR" w:eastAsia="en-US" w:bidi="ar-SA"/>
      </w:rPr>
    </w:lvl>
    <w:lvl w:ilvl="5" w:tplc="BE9CF67C">
      <w:numFmt w:val="bullet"/>
      <w:lvlText w:val="•"/>
      <w:lvlJc w:val="left"/>
      <w:pPr>
        <w:ind w:left="1687" w:hanging="221"/>
      </w:pPr>
      <w:rPr>
        <w:rFonts w:hint="default"/>
        <w:lang w:val="fr-FR" w:eastAsia="en-US" w:bidi="ar-SA"/>
      </w:rPr>
    </w:lvl>
    <w:lvl w:ilvl="6" w:tplc="BC40888C">
      <w:numFmt w:val="bullet"/>
      <w:lvlText w:val="•"/>
      <w:lvlJc w:val="left"/>
      <w:pPr>
        <w:ind w:left="1960" w:hanging="221"/>
      </w:pPr>
      <w:rPr>
        <w:rFonts w:hint="default"/>
        <w:lang w:val="fr-FR" w:eastAsia="en-US" w:bidi="ar-SA"/>
      </w:rPr>
    </w:lvl>
    <w:lvl w:ilvl="7" w:tplc="D03C4C4C">
      <w:numFmt w:val="bullet"/>
      <w:lvlText w:val="•"/>
      <w:lvlJc w:val="left"/>
      <w:pPr>
        <w:ind w:left="2233" w:hanging="221"/>
      </w:pPr>
      <w:rPr>
        <w:rFonts w:hint="default"/>
        <w:lang w:val="fr-FR" w:eastAsia="en-US" w:bidi="ar-SA"/>
      </w:rPr>
    </w:lvl>
    <w:lvl w:ilvl="8" w:tplc="95CC600C">
      <w:numFmt w:val="bullet"/>
      <w:lvlText w:val="•"/>
      <w:lvlJc w:val="left"/>
      <w:pPr>
        <w:ind w:left="2507" w:hanging="221"/>
      </w:pPr>
      <w:rPr>
        <w:rFonts w:hint="default"/>
        <w:lang w:val="fr-FR" w:eastAsia="en-US" w:bidi="ar-SA"/>
      </w:rPr>
    </w:lvl>
  </w:abstractNum>
  <w:abstractNum w:abstractNumId="18" w15:restartNumberingAfterBreak="0">
    <w:nsid w:val="4E47332A"/>
    <w:multiLevelType w:val="hybridMultilevel"/>
    <w:tmpl w:val="0FB861BC"/>
    <w:lvl w:ilvl="0" w:tplc="EFC27502">
      <w:numFmt w:val="bullet"/>
      <w:lvlText w:val="☐"/>
      <w:lvlJc w:val="left"/>
      <w:pPr>
        <w:ind w:left="327" w:hanging="219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34CA9C58">
      <w:numFmt w:val="bullet"/>
      <w:lvlText w:val="•"/>
      <w:lvlJc w:val="left"/>
      <w:pPr>
        <w:ind w:left="593" w:hanging="219"/>
      </w:pPr>
      <w:rPr>
        <w:rFonts w:hint="default"/>
        <w:lang w:val="fr-FR" w:eastAsia="en-US" w:bidi="ar-SA"/>
      </w:rPr>
    </w:lvl>
    <w:lvl w:ilvl="2" w:tplc="46522BF2">
      <w:numFmt w:val="bullet"/>
      <w:lvlText w:val="•"/>
      <w:lvlJc w:val="left"/>
      <w:pPr>
        <w:ind w:left="866" w:hanging="219"/>
      </w:pPr>
      <w:rPr>
        <w:rFonts w:hint="default"/>
        <w:lang w:val="fr-FR" w:eastAsia="en-US" w:bidi="ar-SA"/>
      </w:rPr>
    </w:lvl>
    <w:lvl w:ilvl="3" w:tplc="53565AD0">
      <w:numFmt w:val="bullet"/>
      <w:lvlText w:val="•"/>
      <w:lvlJc w:val="left"/>
      <w:pPr>
        <w:ind w:left="1140" w:hanging="219"/>
      </w:pPr>
      <w:rPr>
        <w:rFonts w:hint="default"/>
        <w:lang w:val="fr-FR" w:eastAsia="en-US" w:bidi="ar-SA"/>
      </w:rPr>
    </w:lvl>
    <w:lvl w:ilvl="4" w:tplc="70AABDBA">
      <w:numFmt w:val="bullet"/>
      <w:lvlText w:val="•"/>
      <w:lvlJc w:val="left"/>
      <w:pPr>
        <w:ind w:left="1413" w:hanging="219"/>
      </w:pPr>
      <w:rPr>
        <w:rFonts w:hint="default"/>
        <w:lang w:val="fr-FR" w:eastAsia="en-US" w:bidi="ar-SA"/>
      </w:rPr>
    </w:lvl>
    <w:lvl w:ilvl="5" w:tplc="F86E452C">
      <w:numFmt w:val="bullet"/>
      <w:lvlText w:val="•"/>
      <w:lvlJc w:val="left"/>
      <w:pPr>
        <w:ind w:left="1687" w:hanging="219"/>
      </w:pPr>
      <w:rPr>
        <w:rFonts w:hint="default"/>
        <w:lang w:val="fr-FR" w:eastAsia="en-US" w:bidi="ar-SA"/>
      </w:rPr>
    </w:lvl>
    <w:lvl w:ilvl="6" w:tplc="1D3AB1D0">
      <w:numFmt w:val="bullet"/>
      <w:lvlText w:val="•"/>
      <w:lvlJc w:val="left"/>
      <w:pPr>
        <w:ind w:left="1960" w:hanging="219"/>
      </w:pPr>
      <w:rPr>
        <w:rFonts w:hint="default"/>
        <w:lang w:val="fr-FR" w:eastAsia="en-US" w:bidi="ar-SA"/>
      </w:rPr>
    </w:lvl>
    <w:lvl w:ilvl="7" w:tplc="2710FDE4">
      <w:numFmt w:val="bullet"/>
      <w:lvlText w:val="•"/>
      <w:lvlJc w:val="left"/>
      <w:pPr>
        <w:ind w:left="2233" w:hanging="219"/>
      </w:pPr>
      <w:rPr>
        <w:rFonts w:hint="default"/>
        <w:lang w:val="fr-FR" w:eastAsia="en-US" w:bidi="ar-SA"/>
      </w:rPr>
    </w:lvl>
    <w:lvl w:ilvl="8" w:tplc="D4F419DE">
      <w:numFmt w:val="bullet"/>
      <w:lvlText w:val="•"/>
      <w:lvlJc w:val="left"/>
      <w:pPr>
        <w:ind w:left="2507" w:hanging="219"/>
      </w:pPr>
      <w:rPr>
        <w:rFonts w:hint="default"/>
        <w:lang w:val="fr-FR" w:eastAsia="en-US" w:bidi="ar-SA"/>
      </w:rPr>
    </w:lvl>
  </w:abstractNum>
  <w:abstractNum w:abstractNumId="19" w15:restartNumberingAfterBreak="0">
    <w:nsid w:val="4EC118B0"/>
    <w:multiLevelType w:val="hybridMultilevel"/>
    <w:tmpl w:val="7C541390"/>
    <w:lvl w:ilvl="0" w:tplc="E8328BC8">
      <w:numFmt w:val="bullet"/>
      <w:lvlText w:val="☐"/>
      <w:lvlJc w:val="left"/>
      <w:pPr>
        <w:ind w:left="107" w:hanging="301"/>
      </w:pPr>
      <w:rPr>
        <w:rFonts w:ascii="MS Gothic" w:eastAsia="MS Gothic" w:hAnsi="MS Gothic" w:cs="MS Gothic" w:hint="default"/>
        <w:w w:val="100"/>
        <w:sz w:val="18"/>
        <w:szCs w:val="18"/>
        <w:lang w:val="fr-FR" w:eastAsia="en-US" w:bidi="ar-SA"/>
      </w:rPr>
    </w:lvl>
    <w:lvl w:ilvl="1" w:tplc="F7088828">
      <w:numFmt w:val="bullet"/>
      <w:lvlText w:val="•"/>
      <w:lvlJc w:val="left"/>
      <w:pPr>
        <w:ind w:left="1160" w:hanging="301"/>
      </w:pPr>
      <w:rPr>
        <w:rFonts w:hint="default"/>
        <w:lang w:val="fr-FR" w:eastAsia="en-US" w:bidi="ar-SA"/>
      </w:rPr>
    </w:lvl>
    <w:lvl w:ilvl="2" w:tplc="FC82B40E">
      <w:numFmt w:val="bullet"/>
      <w:lvlText w:val="•"/>
      <w:lvlJc w:val="left"/>
      <w:pPr>
        <w:ind w:left="2221" w:hanging="301"/>
      </w:pPr>
      <w:rPr>
        <w:rFonts w:hint="default"/>
        <w:lang w:val="fr-FR" w:eastAsia="en-US" w:bidi="ar-SA"/>
      </w:rPr>
    </w:lvl>
    <w:lvl w:ilvl="3" w:tplc="02048AA6">
      <w:numFmt w:val="bullet"/>
      <w:lvlText w:val="•"/>
      <w:lvlJc w:val="left"/>
      <w:pPr>
        <w:ind w:left="3281" w:hanging="301"/>
      </w:pPr>
      <w:rPr>
        <w:rFonts w:hint="default"/>
        <w:lang w:val="fr-FR" w:eastAsia="en-US" w:bidi="ar-SA"/>
      </w:rPr>
    </w:lvl>
    <w:lvl w:ilvl="4" w:tplc="9BC8E650">
      <w:numFmt w:val="bullet"/>
      <w:lvlText w:val="•"/>
      <w:lvlJc w:val="left"/>
      <w:pPr>
        <w:ind w:left="4342" w:hanging="301"/>
      </w:pPr>
      <w:rPr>
        <w:rFonts w:hint="default"/>
        <w:lang w:val="fr-FR" w:eastAsia="en-US" w:bidi="ar-SA"/>
      </w:rPr>
    </w:lvl>
    <w:lvl w:ilvl="5" w:tplc="2C32D388">
      <w:numFmt w:val="bullet"/>
      <w:lvlText w:val="•"/>
      <w:lvlJc w:val="left"/>
      <w:pPr>
        <w:ind w:left="5403" w:hanging="301"/>
      </w:pPr>
      <w:rPr>
        <w:rFonts w:hint="default"/>
        <w:lang w:val="fr-FR" w:eastAsia="en-US" w:bidi="ar-SA"/>
      </w:rPr>
    </w:lvl>
    <w:lvl w:ilvl="6" w:tplc="B6148F36">
      <w:numFmt w:val="bullet"/>
      <w:lvlText w:val="•"/>
      <w:lvlJc w:val="left"/>
      <w:pPr>
        <w:ind w:left="6463" w:hanging="301"/>
      </w:pPr>
      <w:rPr>
        <w:rFonts w:hint="default"/>
        <w:lang w:val="fr-FR" w:eastAsia="en-US" w:bidi="ar-SA"/>
      </w:rPr>
    </w:lvl>
    <w:lvl w:ilvl="7" w:tplc="B656B188">
      <w:numFmt w:val="bullet"/>
      <w:lvlText w:val="•"/>
      <w:lvlJc w:val="left"/>
      <w:pPr>
        <w:ind w:left="7524" w:hanging="301"/>
      </w:pPr>
      <w:rPr>
        <w:rFonts w:hint="default"/>
        <w:lang w:val="fr-FR" w:eastAsia="en-US" w:bidi="ar-SA"/>
      </w:rPr>
    </w:lvl>
    <w:lvl w:ilvl="8" w:tplc="4E581576">
      <w:numFmt w:val="bullet"/>
      <w:lvlText w:val="•"/>
      <w:lvlJc w:val="left"/>
      <w:pPr>
        <w:ind w:left="8585" w:hanging="301"/>
      </w:pPr>
      <w:rPr>
        <w:rFonts w:hint="default"/>
        <w:lang w:val="fr-FR" w:eastAsia="en-US" w:bidi="ar-SA"/>
      </w:rPr>
    </w:lvl>
  </w:abstractNum>
  <w:abstractNum w:abstractNumId="20" w15:restartNumberingAfterBreak="0">
    <w:nsid w:val="515450B2"/>
    <w:multiLevelType w:val="hybridMultilevel"/>
    <w:tmpl w:val="01CEB038"/>
    <w:lvl w:ilvl="0" w:tplc="BF8AA9B8">
      <w:numFmt w:val="bullet"/>
      <w:lvlText w:val="☐"/>
      <w:lvlJc w:val="left"/>
      <w:pPr>
        <w:ind w:left="326" w:hanging="219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63E0EEA0">
      <w:numFmt w:val="bullet"/>
      <w:lvlText w:val="•"/>
      <w:lvlJc w:val="left"/>
      <w:pPr>
        <w:ind w:left="544" w:hanging="219"/>
      </w:pPr>
      <w:rPr>
        <w:rFonts w:hint="default"/>
        <w:lang w:val="fr-FR" w:eastAsia="en-US" w:bidi="ar-SA"/>
      </w:rPr>
    </w:lvl>
    <w:lvl w:ilvl="2" w:tplc="04E6256A">
      <w:numFmt w:val="bullet"/>
      <w:lvlText w:val="•"/>
      <w:lvlJc w:val="left"/>
      <w:pPr>
        <w:ind w:left="769" w:hanging="219"/>
      </w:pPr>
      <w:rPr>
        <w:rFonts w:hint="default"/>
        <w:lang w:val="fr-FR" w:eastAsia="en-US" w:bidi="ar-SA"/>
      </w:rPr>
    </w:lvl>
    <w:lvl w:ilvl="3" w:tplc="CFFA45A8">
      <w:numFmt w:val="bullet"/>
      <w:lvlText w:val="•"/>
      <w:lvlJc w:val="left"/>
      <w:pPr>
        <w:ind w:left="994" w:hanging="219"/>
      </w:pPr>
      <w:rPr>
        <w:rFonts w:hint="default"/>
        <w:lang w:val="fr-FR" w:eastAsia="en-US" w:bidi="ar-SA"/>
      </w:rPr>
    </w:lvl>
    <w:lvl w:ilvl="4" w:tplc="9A7027A6">
      <w:numFmt w:val="bullet"/>
      <w:lvlText w:val="•"/>
      <w:lvlJc w:val="left"/>
      <w:pPr>
        <w:ind w:left="1218" w:hanging="219"/>
      </w:pPr>
      <w:rPr>
        <w:rFonts w:hint="default"/>
        <w:lang w:val="fr-FR" w:eastAsia="en-US" w:bidi="ar-SA"/>
      </w:rPr>
    </w:lvl>
    <w:lvl w:ilvl="5" w:tplc="8098C09E">
      <w:numFmt w:val="bullet"/>
      <w:lvlText w:val="•"/>
      <w:lvlJc w:val="left"/>
      <w:pPr>
        <w:ind w:left="1443" w:hanging="219"/>
      </w:pPr>
      <w:rPr>
        <w:rFonts w:hint="default"/>
        <w:lang w:val="fr-FR" w:eastAsia="en-US" w:bidi="ar-SA"/>
      </w:rPr>
    </w:lvl>
    <w:lvl w:ilvl="6" w:tplc="F01E5B30">
      <w:numFmt w:val="bullet"/>
      <w:lvlText w:val="•"/>
      <w:lvlJc w:val="left"/>
      <w:pPr>
        <w:ind w:left="1668" w:hanging="219"/>
      </w:pPr>
      <w:rPr>
        <w:rFonts w:hint="default"/>
        <w:lang w:val="fr-FR" w:eastAsia="en-US" w:bidi="ar-SA"/>
      </w:rPr>
    </w:lvl>
    <w:lvl w:ilvl="7" w:tplc="A5F4F63C">
      <w:numFmt w:val="bullet"/>
      <w:lvlText w:val="•"/>
      <w:lvlJc w:val="left"/>
      <w:pPr>
        <w:ind w:left="1892" w:hanging="219"/>
      </w:pPr>
      <w:rPr>
        <w:rFonts w:hint="default"/>
        <w:lang w:val="fr-FR" w:eastAsia="en-US" w:bidi="ar-SA"/>
      </w:rPr>
    </w:lvl>
    <w:lvl w:ilvl="8" w:tplc="E976D918">
      <w:numFmt w:val="bullet"/>
      <w:lvlText w:val="•"/>
      <w:lvlJc w:val="left"/>
      <w:pPr>
        <w:ind w:left="2117" w:hanging="219"/>
      </w:pPr>
      <w:rPr>
        <w:rFonts w:hint="default"/>
        <w:lang w:val="fr-FR" w:eastAsia="en-US" w:bidi="ar-SA"/>
      </w:rPr>
    </w:lvl>
  </w:abstractNum>
  <w:abstractNum w:abstractNumId="21" w15:restartNumberingAfterBreak="0">
    <w:nsid w:val="532D36C9"/>
    <w:multiLevelType w:val="hybridMultilevel"/>
    <w:tmpl w:val="DCCC237C"/>
    <w:lvl w:ilvl="0" w:tplc="9ABA6E06">
      <w:numFmt w:val="bullet"/>
      <w:lvlText w:val="☐"/>
      <w:lvlJc w:val="left"/>
      <w:pPr>
        <w:ind w:left="328" w:hanging="219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51E2D12A">
      <w:numFmt w:val="bullet"/>
      <w:lvlText w:val="•"/>
      <w:lvlJc w:val="left"/>
      <w:pPr>
        <w:ind w:left="513" w:hanging="219"/>
      </w:pPr>
      <w:rPr>
        <w:rFonts w:hint="default"/>
        <w:lang w:val="fr-FR" w:eastAsia="en-US" w:bidi="ar-SA"/>
      </w:rPr>
    </w:lvl>
    <w:lvl w:ilvl="2" w:tplc="F38ABF46">
      <w:numFmt w:val="bullet"/>
      <w:lvlText w:val="•"/>
      <w:lvlJc w:val="left"/>
      <w:pPr>
        <w:ind w:left="706" w:hanging="219"/>
      </w:pPr>
      <w:rPr>
        <w:rFonts w:hint="default"/>
        <w:lang w:val="fr-FR" w:eastAsia="en-US" w:bidi="ar-SA"/>
      </w:rPr>
    </w:lvl>
    <w:lvl w:ilvl="3" w:tplc="75B0740E">
      <w:numFmt w:val="bullet"/>
      <w:lvlText w:val="•"/>
      <w:lvlJc w:val="left"/>
      <w:pPr>
        <w:ind w:left="899" w:hanging="219"/>
      </w:pPr>
      <w:rPr>
        <w:rFonts w:hint="default"/>
        <w:lang w:val="fr-FR" w:eastAsia="en-US" w:bidi="ar-SA"/>
      </w:rPr>
    </w:lvl>
    <w:lvl w:ilvl="4" w:tplc="DE620874">
      <w:numFmt w:val="bullet"/>
      <w:lvlText w:val="•"/>
      <w:lvlJc w:val="left"/>
      <w:pPr>
        <w:ind w:left="1092" w:hanging="219"/>
      </w:pPr>
      <w:rPr>
        <w:rFonts w:hint="default"/>
        <w:lang w:val="fr-FR" w:eastAsia="en-US" w:bidi="ar-SA"/>
      </w:rPr>
    </w:lvl>
    <w:lvl w:ilvl="5" w:tplc="B400172A">
      <w:numFmt w:val="bullet"/>
      <w:lvlText w:val="•"/>
      <w:lvlJc w:val="left"/>
      <w:pPr>
        <w:ind w:left="1285" w:hanging="219"/>
      </w:pPr>
      <w:rPr>
        <w:rFonts w:hint="default"/>
        <w:lang w:val="fr-FR" w:eastAsia="en-US" w:bidi="ar-SA"/>
      </w:rPr>
    </w:lvl>
    <w:lvl w:ilvl="6" w:tplc="2F401176">
      <w:numFmt w:val="bullet"/>
      <w:lvlText w:val="•"/>
      <w:lvlJc w:val="left"/>
      <w:pPr>
        <w:ind w:left="1478" w:hanging="219"/>
      </w:pPr>
      <w:rPr>
        <w:rFonts w:hint="default"/>
        <w:lang w:val="fr-FR" w:eastAsia="en-US" w:bidi="ar-SA"/>
      </w:rPr>
    </w:lvl>
    <w:lvl w:ilvl="7" w:tplc="34529292">
      <w:numFmt w:val="bullet"/>
      <w:lvlText w:val="•"/>
      <w:lvlJc w:val="left"/>
      <w:pPr>
        <w:ind w:left="1671" w:hanging="219"/>
      </w:pPr>
      <w:rPr>
        <w:rFonts w:hint="default"/>
        <w:lang w:val="fr-FR" w:eastAsia="en-US" w:bidi="ar-SA"/>
      </w:rPr>
    </w:lvl>
    <w:lvl w:ilvl="8" w:tplc="6338B260">
      <w:numFmt w:val="bullet"/>
      <w:lvlText w:val="•"/>
      <w:lvlJc w:val="left"/>
      <w:pPr>
        <w:ind w:left="1864" w:hanging="219"/>
      </w:pPr>
      <w:rPr>
        <w:rFonts w:hint="default"/>
        <w:lang w:val="fr-FR" w:eastAsia="en-US" w:bidi="ar-SA"/>
      </w:rPr>
    </w:lvl>
  </w:abstractNum>
  <w:abstractNum w:abstractNumId="22" w15:restartNumberingAfterBreak="0">
    <w:nsid w:val="59944CC5"/>
    <w:multiLevelType w:val="hybridMultilevel"/>
    <w:tmpl w:val="D4C049EA"/>
    <w:lvl w:ilvl="0" w:tplc="FD043B20">
      <w:numFmt w:val="bullet"/>
      <w:lvlText w:val="☐"/>
      <w:lvlJc w:val="left"/>
      <w:pPr>
        <w:ind w:left="327" w:hanging="219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A608154A">
      <w:numFmt w:val="bullet"/>
      <w:lvlText w:val="•"/>
      <w:lvlJc w:val="left"/>
      <w:pPr>
        <w:ind w:left="593" w:hanging="219"/>
      </w:pPr>
      <w:rPr>
        <w:rFonts w:hint="default"/>
        <w:lang w:val="fr-FR" w:eastAsia="en-US" w:bidi="ar-SA"/>
      </w:rPr>
    </w:lvl>
    <w:lvl w:ilvl="2" w:tplc="1654F268">
      <w:numFmt w:val="bullet"/>
      <w:lvlText w:val="•"/>
      <w:lvlJc w:val="left"/>
      <w:pPr>
        <w:ind w:left="866" w:hanging="219"/>
      </w:pPr>
      <w:rPr>
        <w:rFonts w:hint="default"/>
        <w:lang w:val="fr-FR" w:eastAsia="en-US" w:bidi="ar-SA"/>
      </w:rPr>
    </w:lvl>
    <w:lvl w:ilvl="3" w:tplc="49C8E6E4">
      <w:numFmt w:val="bullet"/>
      <w:lvlText w:val="•"/>
      <w:lvlJc w:val="left"/>
      <w:pPr>
        <w:ind w:left="1140" w:hanging="219"/>
      </w:pPr>
      <w:rPr>
        <w:rFonts w:hint="default"/>
        <w:lang w:val="fr-FR" w:eastAsia="en-US" w:bidi="ar-SA"/>
      </w:rPr>
    </w:lvl>
    <w:lvl w:ilvl="4" w:tplc="6D2A4AFA">
      <w:numFmt w:val="bullet"/>
      <w:lvlText w:val="•"/>
      <w:lvlJc w:val="left"/>
      <w:pPr>
        <w:ind w:left="1413" w:hanging="219"/>
      </w:pPr>
      <w:rPr>
        <w:rFonts w:hint="default"/>
        <w:lang w:val="fr-FR" w:eastAsia="en-US" w:bidi="ar-SA"/>
      </w:rPr>
    </w:lvl>
    <w:lvl w:ilvl="5" w:tplc="DC96E910">
      <w:numFmt w:val="bullet"/>
      <w:lvlText w:val="•"/>
      <w:lvlJc w:val="left"/>
      <w:pPr>
        <w:ind w:left="1687" w:hanging="219"/>
      </w:pPr>
      <w:rPr>
        <w:rFonts w:hint="default"/>
        <w:lang w:val="fr-FR" w:eastAsia="en-US" w:bidi="ar-SA"/>
      </w:rPr>
    </w:lvl>
    <w:lvl w:ilvl="6" w:tplc="AC2C8FC0">
      <w:numFmt w:val="bullet"/>
      <w:lvlText w:val="•"/>
      <w:lvlJc w:val="left"/>
      <w:pPr>
        <w:ind w:left="1960" w:hanging="219"/>
      </w:pPr>
      <w:rPr>
        <w:rFonts w:hint="default"/>
        <w:lang w:val="fr-FR" w:eastAsia="en-US" w:bidi="ar-SA"/>
      </w:rPr>
    </w:lvl>
    <w:lvl w:ilvl="7" w:tplc="43B859BE">
      <w:numFmt w:val="bullet"/>
      <w:lvlText w:val="•"/>
      <w:lvlJc w:val="left"/>
      <w:pPr>
        <w:ind w:left="2233" w:hanging="219"/>
      </w:pPr>
      <w:rPr>
        <w:rFonts w:hint="default"/>
        <w:lang w:val="fr-FR" w:eastAsia="en-US" w:bidi="ar-SA"/>
      </w:rPr>
    </w:lvl>
    <w:lvl w:ilvl="8" w:tplc="6038D0F4">
      <w:numFmt w:val="bullet"/>
      <w:lvlText w:val="•"/>
      <w:lvlJc w:val="left"/>
      <w:pPr>
        <w:ind w:left="2507" w:hanging="219"/>
      </w:pPr>
      <w:rPr>
        <w:rFonts w:hint="default"/>
        <w:lang w:val="fr-FR" w:eastAsia="en-US" w:bidi="ar-SA"/>
      </w:rPr>
    </w:lvl>
  </w:abstractNum>
  <w:abstractNum w:abstractNumId="23" w15:restartNumberingAfterBreak="0">
    <w:nsid w:val="5C9F7C38"/>
    <w:multiLevelType w:val="hybridMultilevel"/>
    <w:tmpl w:val="78CC959C"/>
    <w:lvl w:ilvl="0" w:tplc="252A16BA">
      <w:numFmt w:val="bullet"/>
      <w:lvlText w:val="☐"/>
      <w:lvlJc w:val="left"/>
      <w:pPr>
        <w:ind w:left="396" w:hanging="289"/>
      </w:pPr>
      <w:rPr>
        <w:rFonts w:ascii="MS Gothic" w:eastAsia="MS Gothic" w:hAnsi="MS Gothic" w:cs="MS Gothic" w:hint="default"/>
        <w:w w:val="100"/>
        <w:sz w:val="18"/>
        <w:szCs w:val="18"/>
        <w:lang w:val="fr-FR" w:eastAsia="en-US" w:bidi="ar-SA"/>
      </w:rPr>
    </w:lvl>
    <w:lvl w:ilvl="1" w:tplc="3C969DE8">
      <w:numFmt w:val="bullet"/>
      <w:lvlText w:val="•"/>
      <w:lvlJc w:val="left"/>
      <w:pPr>
        <w:ind w:left="1430" w:hanging="289"/>
      </w:pPr>
      <w:rPr>
        <w:rFonts w:hint="default"/>
        <w:lang w:val="fr-FR" w:eastAsia="en-US" w:bidi="ar-SA"/>
      </w:rPr>
    </w:lvl>
    <w:lvl w:ilvl="2" w:tplc="392823DE">
      <w:numFmt w:val="bullet"/>
      <w:lvlText w:val="•"/>
      <w:lvlJc w:val="left"/>
      <w:pPr>
        <w:ind w:left="2461" w:hanging="289"/>
      </w:pPr>
      <w:rPr>
        <w:rFonts w:hint="default"/>
        <w:lang w:val="fr-FR" w:eastAsia="en-US" w:bidi="ar-SA"/>
      </w:rPr>
    </w:lvl>
    <w:lvl w:ilvl="3" w:tplc="76F2B6EA">
      <w:numFmt w:val="bullet"/>
      <w:lvlText w:val="•"/>
      <w:lvlJc w:val="left"/>
      <w:pPr>
        <w:ind w:left="3491" w:hanging="289"/>
      </w:pPr>
      <w:rPr>
        <w:rFonts w:hint="default"/>
        <w:lang w:val="fr-FR" w:eastAsia="en-US" w:bidi="ar-SA"/>
      </w:rPr>
    </w:lvl>
    <w:lvl w:ilvl="4" w:tplc="E87A38EC">
      <w:numFmt w:val="bullet"/>
      <w:lvlText w:val="•"/>
      <w:lvlJc w:val="left"/>
      <w:pPr>
        <w:ind w:left="4522" w:hanging="289"/>
      </w:pPr>
      <w:rPr>
        <w:rFonts w:hint="default"/>
        <w:lang w:val="fr-FR" w:eastAsia="en-US" w:bidi="ar-SA"/>
      </w:rPr>
    </w:lvl>
    <w:lvl w:ilvl="5" w:tplc="16180474">
      <w:numFmt w:val="bullet"/>
      <w:lvlText w:val="•"/>
      <w:lvlJc w:val="left"/>
      <w:pPr>
        <w:ind w:left="5553" w:hanging="289"/>
      </w:pPr>
      <w:rPr>
        <w:rFonts w:hint="default"/>
        <w:lang w:val="fr-FR" w:eastAsia="en-US" w:bidi="ar-SA"/>
      </w:rPr>
    </w:lvl>
    <w:lvl w:ilvl="6" w:tplc="1BCA89CE">
      <w:numFmt w:val="bullet"/>
      <w:lvlText w:val="•"/>
      <w:lvlJc w:val="left"/>
      <w:pPr>
        <w:ind w:left="6583" w:hanging="289"/>
      </w:pPr>
      <w:rPr>
        <w:rFonts w:hint="default"/>
        <w:lang w:val="fr-FR" w:eastAsia="en-US" w:bidi="ar-SA"/>
      </w:rPr>
    </w:lvl>
    <w:lvl w:ilvl="7" w:tplc="2368CE48">
      <w:numFmt w:val="bullet"/>
      <w:lvlText w:val="•"/>
      <w:lvlJc w:val="left"/>
      <w:pPr>
        <w:ind w:left="7614" w:hanging="289"/>
      </w:pPr>
      <w:rPr>
        <w:rFonts w:hint="default"/>
        <w:lang w:val="fr-FR" w:eastAsia="en-US" w:bidi="ar-SA"/>
      </w:rPr>
    </w:lvl>
    <w:lvl w:ilvl="8" w:tplc="4BC4F21C">
      <w:numFmt w:val="bullet"/>
      <w:lvlText w:val="•"/>
      <w:lvlJc w:val="left"/>
      <w:pPr>
        <w:ind w:left="8645" w:hanging="289"/>
      </w:pPr>
      <w:rPr>
        <w:rFonts w:hint="default"/>
        <w:lang w:val="fr-FR" w:eastAsia="en-US" w:bidi="ar-SA"/>
      </w:rPr>
    </w:lvl>
  </w:abstractNum>
  <w:abstractNum w:abstractNumId="24" w15:restartNumberingAfterBreak="0">
    <w:nsid w:val="60EA480C"/>
    <w:multiLevelType w:val="hybridMultilevel"/>
    <w:tmpl w:val="6602B934"/>
    <w:lvl w:ilvl="0" w:tplc="90EAE3B8">
      <w:numFmt w:val="bullet"/>
      <w:lvlText w:val="☐"/>
      <w:lvlJc w:val="left"/>
      <w:pPr>
        <w:ind w:left="327" w:hanging="219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A04ADD04">
      <w:numFmt w:val="bullet"/>
      <w:lvlText w:val="•"/>
      <w:lvlJc w:val="left"/>
      <w:pPr>
        <w:ind w:left="593" w:hanging="219"/>
      </w:pPr>
      <w:rPr>
        <w:rFonts w:hint="default"/>
        <w:lang w:val="fr-FR" w:eastAsia="en-US" w:bidi="ar-SA"/>
      </w:rPr>
    </w:lvl>
    <w:lvl w:ilvl="2" w:tplc="818C6C2C">
      <w:numFmt w:val="bullet"/>
      <w:lvlText w:val="•"/>
      <w:lvlJc w:val="left"/>
      <w:pPr>
        <w:ind w:left="866" w:hanging="219"/>
      </w:pPr>
      <w:rPr>
        <w:rFonts w:hint="default"/>
        <w:lang w:val="fr-FR" w:eastAsia="en-US" w:bidi="ar-SA"/>
      </w:rPr>
    </w:lvl>
    <w:lvl w:ilvl="3" w:tplc="677A481E">
      <w:numFmt w:val="bullet"/>
      <w:lvlText w:val="•"/>
      <w:lvlJc w:val="left"/>
      <w:pPr>
        <w:ind w:left="1140" w:hanging="219"/>
      </w:pPr>
      <w:rPr>
        <w:rFonts w:hint="default"/>
        <w:lang w:val="fr-FR" w:eastAsia="en-US" w:bidi="ar-SA"/>
      </w:rPr>
    </w:lvl>
    <w:lvl w:ilvl="4" w:tplc="2E4A15C6">
      <w:numFmt w:val="bullet"/>
      <w:lvlText w:val="•"/>
      <w:lvlJc w:val="left"/>
      <w:pPr>
        <w:ind w:left="1413" w:hanging="219"/>
      </w:pPr>
      <w:rPr>
        <w:rFonts w:hint="default"/>
        <w:lang w:val="fr-FR" w:eastAsia="en-US" w:bidi="ar-SA"/>
      </w:rPr>
    </w:lvl>
    <w:lvl w:ilvl="5" w:tplc="D62C1054">
      <w:numFmt w:val="bullet"/>
      <w:lvlText w:val="•"/>
      <w:lvlJc w:val="left"/>
      <w:pPr>
        <w:ind w:left="1687" w:hanging="219"/>
      </w:pPr>
      <w:rPr>
        <w:rFonts w:hint="default"/>
        <w:lang w:val="fr-FR" w:eastAsia="en-US" w:bidi="ar-SA"/>
      </w:rPr>
    </w:lvl>
    <w:lvl w:ilvl="6" w:tplc="AD8EA7F4">
      <w:numFmt w:val="bullet"/>
      <w:lvlText w:val="•"/>
      <w:lvlJc w:val="left"/>
      <w:pPr>
        <w:ind w:left="1960" w:hanging="219"/>
      </w:pPr>
      <w:rPr>
        <w:rFonts w:hint="default"/>
        <w:lang w:val="fr-FR" w:eastAsia="en-US" w:bidi="ar-SA"/>
      </w:rPr>
    </w:lvl>
    <w:lvl w:ilvl="7" w:tplc="C45A262E">
      <w:numFmt w:val="bullet"/>
      <w:lvlText w:val="•"/>
      <w:lvlJc w:val="left"/>
      <w:pPr>
        <w:ind w:left="2233" w:hanging="219"/>
      </w:pPr>
      <w:rPr>
        <w:rFonts w:hint="default"/>
        <w:lang w:val="fr-FR" w:eastAsia="en-US" w:bidi="ar-SA"/>
      </w:rPr>
    </w:lvl>
    <w:lvl w:ilvl="8" w:tplc="1022398E">
      <w:numFmt w:val="bullet"/>
      <w:lvlText w:val="•"/>
      <w:lvlJc w:val="left"/>
      <w:pPr>
        <w:ind w:left="2507" w:hanging="219"/>
      </w:pPr>
      <w:rPr>
        <w:rFonts w:hint="default"/>
        <w:lang w:val="fr-FR" w:eastAsia="en-US" w:bidi="ar-SA"/>
      </w:rPr>
    </w:lvl>
  </w:abstractNum>
  <w:abstractNum w:abstractNumId="25" w15:restartNumberingAfterBreak="0">
    <w:nsid w:val="65054091"/>
    <w:multiLevelType w:val="hybridMultilevel"/>
    <w:tmpl w:val="9A6A548E"/>
    <w:lvl w:ilvl="0" w:tplc="290AA8B0">
      <w:numFmt w:val="bullet"/>
      <w:lvlText w:val="☐"/>
      <w:lvlJc w:val="left"/>
      <w:pPr>
        <w:ind w:left="809" w:hanging="202"/>
      </w:pPr>
      <w:rPr>
        <w:rFonts w:hint="default"/>
        <w:w w:val="100"/>
        <w:lang w:val="fr-FR" w:eastAsia="en-US" w:bidi="ar-SA"/>
      </w:rPr>
    </w:lvl>
    <w:lvl w:ilvl="1" w:tplc="F14E024A">
      <w:numFmt w:val="bullet"/>
      <w:lvlText w:val="☐"/>
      <w:lvlJc w:val="left"/>
      <w:pPr>
        <w:ind w:left="1413" w:hanging="140"/>
      </w:pPr>
      <w:rPr>
        <w:rFonts w:ascii="Segoe UI Symbol" w:eastAsia="Segoe UI Symbol" w:hAnsi="Segoe UI Symbol" w:cs="Segoe UI Symbol" w:hint="default"/>
        <w:w w:val="100"/>
        <w:sz w:val="14"/>
        <w:szCs w:val="14"/>
        <w:lang w:val="fr-FR" w:eastAsia="en-US" w:bidi="ar-SA"/>
      </w:rPr>
    </w:lvl>
    <w:lvl w:ilvl="2" w:tplc="0FE87422">
      <w:numFmt w:val="bullet"/>
      <w:lvlText w:val="•"/>
      <w:lvlJc w:val="left"/>
      <w:pPr>
        <w:ind w:left="2518" w:hanging="140"/>
      </w:pPr>
      <w:rPr>
        <w:rFonts w:hint="default"/>
        <w:lang w:val="fr-FR" w:eastAsia="en-US" w:bidi="ar-SA"/>
      </w:rPr>
    </w:lvl>
    <w:lvl w:ilvl="3" w:tplc="DBE0D526">
      <w:numFmt w:val="bullet"/>
      <w:lvlText w:val="•"/>
      <w:lvlJc w:val="left"/>
      <w:pPr>
        <w:ind w:left="3616" w:hanging="140"/>
      </w:pPr>
      <w:rPr>
        <w:rFonts w:hint="default"/>
        <w:lang w:val="fr-FR" w:eastAsia="en-US" w:bidi="ar-SA"/>
      </w:rPr>
    </w:lvl>
    <w:lvl w:ilvl="4" w:tplc="A86CBDF8">
      <w:numFmt w:val="bullet"/>
      <w:lvlText w:val="•"/>
      <w:lvlJc w:val="left"/>
      <w:pPr>
        <w:ind w:left="4715" w:hanging="140"/>
      </w:pPr>
      <w:rPr>
        <w:rFonts w:hint="default"/>
        <w:lang w:val="fr-FR" w:eastAsia="en-US" w:bidi="ar-SA"/>
      </w:rPr>
    </w:lvl>
    <w:lvl w:ilvl="5" w:tplc="450C5806">
      <w:numFmt w:val="bullet"/>
      <w:lvlText w:val="•"/>
      <w:lvlJc w:val="left"/>
      <w:pPr>
        <w:ind w:left="5813" w:hanging="140"/>
      </w:pPr>
      <w:rPr>
        <w:rFonts w:hint="default"/>
        <w:lang w:val="fr-FR" w:eastAsia="en-US" w:bidi="ar-SA"/>
      </w:rPr>
    </w:lvl>
    <w:lvl w:ilvl="6" w:tplc="5EB83A00">
      <w:numFmt w:val="bullet"/>
      <w:lvlText w:val="•"/>
      <w:lvlJc w:val="left"/>
      <w:pPr>
        <w:ind w:left="6912" w:hanging="140"/>
      </w:pPr>
      <w:rPr>
        <w:rFonts w:hint="default"/>
        <w:lang w:val="fr-FR" w:eastAsia="en-US" w:bidi="ar-SA"/>
      </w:rPr>
    </w:lvl>
    <w:lvl w:ilvl="7" w:tplc="9FA296C6">
      <w:numFmt w:val="bullet"/>
      <w:lvlText w:val="•"/>
      <w:lvlJc w:val="left"/>
      <w:pPr>
        <w:ind w:left="8010" w:hanging="140"/>
      </w:pPr>
      <w:rPr>
        <w:rFonts w:hint="default"/>
        <w:lang w:val="fr-FR" w:eastAsia="en-US" w:bidi="ar-SA"/>
      </w:rPr>
    </w:lvl>
    <w:lvl w:ilvl="8" w:tplc="A1DE4610">
      <w:numFmt w:val="bullet"/>
      <w:lvlText w:val="•"/>
      <w:lvlJc w:val="left"/>
      <w:pPr>
        <w:ind w:left="9109" w:hanging="140"/>
      </w:pPr>
      <w:rPr>
        <w:rFonts w:hint="default"/>
        <w:lang w:val="fr-FR" w:eastAsia="en-US" w:bidi="ar-SA"/>
      </w:rPr>
    </w:lvl>
  </w:abstractNum>
  <w:abstractNum w:abstractNumId="26" w15:restartNumberingAfterBreak="0">
    <w:nsid w:val="6ED76AF4"/>
    <w:multiLevelType w:val="hybridMultilevel"/>
    <w:tmpl w:val="D44ACA54"/>
    <w:lvl w:ilvl="0" w:tplc="721E66BC">
      <w:numFmt w:val="bullet"/>
      <w:lvlText w:val="☐"/>
      <w:lvlJc w:val="left"/>
      <w:pPr>
        <w:ind w:left="326" w:hanging="219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fr-FR" w:eastAsia="en-US" w:bidi="ar-SA"/>
      </w:rPr>
    </w:lvl>
    <w:lvl w:ilvl="1" w:tplc="BEFEBFE4">
      <w:numFmt w:val="bullet"/>
      <w:lvlText w:val="•"/>
      <w:lvlJc w:val="left"/>
      <w:pPr>
        <w:ind w:left="544" w:hanging="219"/>
      </w:pPr>
      <w:rPr>
        <w:rFonts w:hint="default"/>
        <w:lang w:val="fr-FR" w:eastAsia="en-US" w:bidi="ar-SA"/>
      </w:rPr>
    </w:lvl>
    <w:lvl w:ilvl="2" w:tplc="072A0EF0">
      <w:numFmt w:val="bullet"/>
      <w:lvlText w:val="•"/>
      <w:lvlJc w:val="left"/>
      <w:pPr>
        <w:ind w:left="769" w:hanging="219"/>
      </w:pPr>
      <w:rPr>
        <w:rFonts w:hint="default"/>
        <w:lang w:val="fr-FR" w:eastAsia="en-US" w:bidi="ar-SA"/>
      </w:rPr>
    </w:lvl>
    <w:lvl w:ilvl="3" w:tplc="7DE8AD78">
      <w:numFmt w:val="bullet"/>
      <w:lvlText w:val="•"/>
      <w:lvlJc w:val="left"/>
      <w:pPr>
        <w:ind w:left="994" w:hanging="219"/>
      </w:pPr>
      <w:rPr>
        <w:rFonts w:hint="default"/>
        <w:lang w:val="fr-FR" w:eastAsia="en-US" w:bidi="ar-SA"/>
      </w:rPr>
    </w:lvl>
    <w:lvl w:ilvl="4" w:tplc="3EBC27F6">
      <w:numFmt w:val="bullet"/>
      <w:lvlText w:val="•"/>
      <w:lvlJc w:val="left"/>
      <w:pPr>
        <w:ind w:left="1218" w:hanging="219"/>
      </w:pPr>
      <w:rPr>
        <w:rFonts w:hint="default"/>
        <w:lang w:val="fr-FR" w:eastAsia="en-US" w:bidi="ar-SA"/>
      </w:rPr>
    </w:lvl>
    <w:lvl w:ilvl="5" w:tplc="879609DA">
      <w:numFmt w:val="bullet"/>
      <w:lvlText w:val="•"/>
      <w:lvlJc w:val="left"/>
      <w:pPr>
        <w:ind w:left="1443" w:hanging="219"/>
      </w:pPr>
      <w:rPr>
        <w:rFonts w:hint="default"/>
        <w:lang w:val="fr-FR" w:eastAsia="en-US" w:bidi="ar-SA"/>
      </w:rPr>
    </w:lvl>
    <w:lvl w:ilvl="6" w:tplc="572EECE6">
      <w:numFmt w:val="bullet"/>
      <w:lvlText w:val="•"/>
      <w:lvlJc w:val="left"/>
      <w:pPr>
        <w:ind w:left="1668" w:hanging="219"/>
      </w:pPr>
      <w:rPr>
        <w:rFonts w:hint="default"/>
        <w:lang w:val="fr-FR" w:eastAsia="en-US" w:bidi="ar-SA"/>
      </w:rPr>
    </w:lvl>
    <w:lvl w:ilvl="7" w:tplc="B238A360">
      <w:numFmt w:val="bullet"/>
      <w:lvlText w:val="•"/>
      <w:lvlJc w:val="left"/>
      <w:pPr>
        <w:ind w:left="1892" w:hanging="219"/>
      </w:pPr>
      <w:rPr>
        <w:rFonts w:hint="default"/>
        <w:lang w:val="fr-FR" w:eastAsia="en-US" w:bidi="ar-SA"/>
      </w:rPr>
    </w:lvl>
    <w:lvl w:ilvl="8" w:tplc="344E06CC">
      <w:numFmt w:val="bullet"/>
      <w:lvlText w:val="•"/>
      <w:lvlJc w:val="left"/>
      <w:pPr>
        <w:ind w:left="2117" w:hanging="219"/>
      </w:pPr>
      <w:rPr>
        <w:rFonts w:hint="default"/>
        <w:lang w:val="fr-FR" w:eastAsia="en-US" w:bidi="ar-SA"/>
      </w:rPr>
    </w:lvl>
  </w:abstractNum>
  <w:abstractNum w:abstractNumId="27" w15:restartNumberingAfterBreak="0">
    <w:nsid w:val="70EE2D8A"/>
    <w:multiLevelType w:val="hybridMultilevel"/>
    <w:tmpl w:val="62FE04B0"/>
    <w:lvl w:ilvl="0" w:tplc="4EA480FA">
      <w:numFmt w:val="bullet"/>
      <w:lvlText w:val="☐"/>
      <w:lvlJc w:val="left"/>
      <w:pPr>
        <w:ind w:left="247" w:hanging="248"/>
      </w:pPr>
      <w:rPr>
        <w:rFonts w:ascii="MS Gothic" w:eastAsia="MS Gothic" w:hAnsi="MS Gothic" w:cs="MS Gothic" w:hint="default"/>
        <w:w w:val="100"/>
        <w:sz w:val="16"/>
        <w:szCs w:val="16"/>
        <w:lang w:val="fr-FR" w:eastAsia="en-US" w:bidi="ar-SA"/>
      </w:rPr>
    </w:lvl>
    <w:lvl w:ilvl="1" w:tplc="89AE7D32">
      <w:numFmt w:val="bullet"/>
      <w:lvlText w:val="☐"/>
      <w:lvlJc w:val="left"/>
      <w:pPr>
        <w:ind w:left="708" w:hanging="202"/>
      </w:pPr>
      <w:rPr>
        <w:rFonts w:ascii="MS Gothic" w:eastAsia="MS Gothic" w:hAnsi="MS Gothic" w:cs="MS Gothic" w:hint="default"/>
        <w:w w:val="100"/>
        <w:sz w:val="16"/>
        <w:szCs w:val="16"/>
        <w:lang w:val="fr-FR" w:eastAsia="en-US" w:bidi="ar-SA"/>
      </w:rPr>
    </w:lvl>
    <w:lvl w:ilvl="2" w:tplc="43B4CF1C">
      <w:numFmt w:val="bullet"/>
      <w:lvlText w:val="•"/>
      <w:lvlJc w:val="left"/>
      <w:pPr>
        <w:ind w:left="1765" w:hanging="202"/>
      </w:pPr>
      <w:rPr>
        <w:rFonts w:hint="default"/>
        <w:lang w:val="fr-FR" w:eastAsia="en-US" w:bidi="ar-SA"/>
      </w:rPr>
    </w:lvl>
    <w:lvl w:ilvl="3" w:tplc="E4B49038">
      <w:numFmt w:val="bullet"/>
      <w:lvlText w:val="•"/>
      <w:lvlJc w:val="left"/>
      <w:pPr>
        <w:ind w:left="2830" w:hanging="202"/>
      </w:pPr>
      <w:rPr>
        <w:rFonts w:hint="default"/>
        <w:lang w:val="fr-FR" w:eastAsia="en-US" w:bidi="ar-SA"/>
      </w:rPr>
    </w:lvl>
    <w:lvl w:ilvl="4" w:tplc="5914B250">
      <w:numFmt w:val="bullet"/>
      <w:lvlText w:val="•"/>
      <w:lvlJc w:val="left"/>
      <w:pPr>
        <w:ind w:left="3896" w:hanging="202"/>
      </w:pPr>
      <w:rPr>
        <w:rFonts w:hint="default"/>
        <w:lang w:val="fr-FR" w:eastAsia="en-US" w:bidi="ar-SA"/>
      </w:rPr>
    </w:lvl>
    <w:lvl w:ilvl="5" w:tplc="34F86A70">
      <w:numFmt w:val="bullet"/>
      <w:lvlText w:val="•"/>
      <w:lvlJc w:val="left"/>
      <w:pPr>
        <w:ind w:left="4961" w:hanging="202"/>
      </w:pPr>
      <w:rPr>
        <w:rFonts w:hint="default"/>
        <w:lang w:val="fr-FR" w:eastAsia="en-US" w:bidi="ar-SA"/>
      </w:rPr>
    </w:lvl>
    <w:lvl w:ilvl="6" w:tplc="E3D61FB4">
      <w:numFmt w:val="bullet"/>
      <w:lvlText w:val="•"/>
      <w:lvlJc w:val="left"/>
      <w:pPr>
        <w:ind w:left="6026" w:hanging="202"/>
      </w:pPr>
      <w:rPr>
        <w:rFonts w:hint="default"/>
        <w:lang w:val="fr-FR" w:eastAsia="en-US" w:bidi="ar-SA"/>
      </w:rPr>
    </w:lvl>
    <w:lvl w:ilvl="7" w:tplc="C060C038">
      <w:numFmt w:val="bullet"/>
      <w:lvlText w:val="•"/>
      <w:lvlJc w:val="left"/>
      <w:pPr>
        <w:ind w:left="7092" w:hanging="202"/>
      </w:pPr>
      <w:rPr>
        <w:rFonts w:hint="default"/>
        <w:lang w:val="fr-FR" w:eastAsia="en-US" w:bidi="ar-SA"/>
      </w:rPr>
    </w:lvl>
    <w:lvl w:ilvl="8" w:tplc="C178B97E">
      <w:numFmt w:val="bullet"/>
      <w:lvlText w:val="•"/>
      <w:lvlJc w:val="left"/>
      <w:pPr>
        <w:ind w:left="8157" w:hanging="202"/>
      </w:pPr>
      <w:rPr>
        <w:rFonts w:hint="default"/>
        <w:lang w:val="fr-FR" w:eastAsia="en-US" w:bidi="ar-SA"/>
      </w:rPr>
    </w:lvl>
  </w:abstractNum>
  <w:num w:numId="1">
    <w:abstractNumId w:val="12"/>
  </w:num>
  <w:num w:numId="2">
    <w:abstractNumId w:val="7"/>
  </w:num>
  <w:num w:numId="3">
    <w:abstractNumId w:val="15"/>
  </w:num>
  <w:num w:numId="4">
    <w:abstractNumId w:val="13"/>
  </w:num>
  <w:num w:numId="5">
    <w:abstractNumId w:val="19"/>
  </w:num>
  <w:num w:numId="6">
    <w:abstractNumId w:val="23"/>
  </w:num>
  <w:num w:numId="7">
    <w:abstractNumId w:val="27"/>
  </w:num>
  <w:num w:numId="8">
    <w:abstractNumId w:val="16"/>
  </w:num>
  <w:num w:numId="9">
    <w:abstractNumId w:val="25"/>
  </w:num>
  <w:num w:numId="10">
    <w:abstractNumId w:val="10"/>
  </w:num>
  <w:num w:numId="11">
    <w:abstractNumId w:val="6"/>
  </w:num>
  <w:num w:numId="12">
    <w:abstractNumId w:val="18"/>
  </w:num>
  <w:num w:numId="13">
    <w:abstractNumId w:val="20"/>
  </w:num>
  <w:num w:numId="14">
    <w:abstractNumId w:val="4"/>
  </w:num>
  <w:num w:numId="15">
    <w:abstractNumId w:val="21"/>
  </w:num>
  <w:num w:numId="16">
    <w:abstractNumId w:val="24"/>
  </w:num>
  <w:num w:numId="17">
    <w:abstractNumId w:val="14"/>
  </w:num>
  <w:num w:numId="18">
    <w:abstractNumId w:val="2"/>
  </w:num>
  <w:num w:numId="19">
    <w:abstractNumId w:val="9"/>
  </w:num>
  <w:num w:numId="20">
    <w:abstractNumId w:val="17"/>
  </w:num>
  <w:num w:numId="21">
    <w:abstractNumId w:val="3"/>
  </w:num>
  <w:num w:numId="22">
    <w:abstractNumId w:val="0"/>
  </w:num>
  <w:num w:numId="23">
    <w:abstractNumId w:val="8"/>
  </w:num>
  <w:num w:numId="24">
    <w:abstractNumId w:val="22"/>
  </w:num>
  <w:num w:numId="25">
    <w:abstractNumId w:val="26"/>
  </w:num>
  <w:num w:numId="26">
    <w:abstractNumId w:val="5"/>
  </w:num>
  <w:num w:numId="27">
    <w:abstractNumId w:val="11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07ACC"/>
    <w:rsid w:val="00543289"/>
    <w:rsid w:val="006F2F46"/>
    <w:rsid w:val="00A07ACC"/>
    <w:rsid w:val="00E5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716DC024"/>
  <w15:docId w15:val="{84CDB680-0A1E-4FEC-BFE5-448A68F1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1"/>
    <w:qFormat/>
    <w:pPr>
      <w:ind w:left="1440"/>
      <w:outlineLvl w:val="0"/>
    </w:pPr>
    <w:rPr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ind w:left="1440" w:hanging="361"/>
    </w:pPr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764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764A"/>
    <w:rPr>
      <w:rFonts w:ascii="Segoe UI" w:eastAsia="Calibr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hyperlink" Target="https://souscription-option.aiac.fr/subscribe/start-FFSU548GR12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sport-u-licences.com/portail_etudiants/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port-u-licences.com/portail_etudiants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federation@sport-u.com" TargetMode="External"/><Relationship Id="rId19" Type="http://schemas.openxmlformats.org/officeDocument/2006/relationships/hyperlink" Target="https://federation-sport.aiac.fr/declaration/declarationSinistre.aspx?fkFed=FFSU548GR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@aiac.fr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ort-u.com/" TargetMode="External"/><Relationship Id="rId1" Type="http://schemas.openxmlformats.org/officeDocument/2006/relationships/hyperlink" Target="mailto:federation@sport-u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4099</Words>
  <Characters>22550</Characters>
  <Application>Microsoft Office Word</Application>
  <DocSecurity>0</DocSecurity>
  <Lines>187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Ouest Nanterre La Défense</Company>
  <LinksUpToDate>false</LinksUpToDate>
  <CharactersWithSpaces>26596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Philippe Dos Prazeres</dc:creator>
  <cp:lastModifiedBy>Rulliere Gilles</cp:lastModifiedBy>
  <cp:revision>2</cp:revision>
  <cp:lastPrinted>2024-09-03T16:42:00Z</cp:lastPrinted>
  <dcterms:created xsi:type="dcterms:W3CDTF">2024-09-03T16:21:00Z</dcterms:created>
  <dcterms:modified xsi:type="dcterms:W3CDTF">2024-09-03T17:02:00Z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2024-06-24T00:00:00Z</vt:filetime>
  </property>
  <property fmtid="{D5CDD505-2E9C-101B-9397-08002B2CF9AE}" pid="3" name="Creator">
    <vt:lpwstr>Acrobat PDFMaker 24 pour Word</vt:lpwstr>
  </property>
  <property fmtid="{D5CDD505-2E9C-101B-9397-08002B2CF9AE}" pid="4" name="LastSaved">
    <vt:filetime>2024-09-03T00:00:00Z</vt:filetime>
  </property>
</Properties>
</file>